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8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陕西红石岩矿业有限责任公司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2026年6月28日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存在硐室总需风量严重遗漏（少算约1628</w:t>
            </w:r>
            <w:r>
              <w:t xml:space="preserve"> </w:t>
            </w:r>
            <w:r>
              <w:rPr>
                <w:rFonts w:hint="eastAsia"/>
              </w:rPr>
              <w:t xml:space="preserve">m³/min，占硐室总需风量80%）、CO₂涌出量数据与2024年瓦斯等级鉴定报告严重偏离（偏差39%~51%）等重大问题，需重新编制后再次审查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5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说明：标题为"2026年7月矿井配风计划计算"，与当前系统月份（2026年7月）一致，为当月最新版本。</w:t>
      </w:r>
    </w:p>
    <w:p>
      <w:r>
        <w:pict>
          <v:rect style="width:0;height:1.5pt" o:hralign="center" o:hrstd="t" o:hr="t"/>
        </w:pict>
      </w:r>
    </w:p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（文档中未找到编制人签字栏）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通风科长（通防科长）：</w:t>
      </w:r>
      <w:r>
        <w:rPr>
          <w:rFonts w:hint="eastAsia"/>
          <w:b/>
          <w:bCs/>
        </w:rPr>
        <w:t xml:space="preserve">有</w:t>
      </w:r>
      <w:r>
        <w:rPr>
          <w:rFonts w:hint="eastAsia"/>
        </w:rPr>
        <w:t xml:space="preserve">（汪代刚）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通风副总（通防副总）：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（签字栏存在但为空，未填写姓名）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（文档中未找到总工程师签字栏）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说明：文档仅在第1页列出"通防科长：汪代刚"和"通防副总："（空白），缺少编制人、通风副总（实质签名）和总工程师签字。建议补齐所有必需签字栏。</w:t>
      </w:r>
    </w:p>
    <w:p>
      <w:r>
        <w:pict>
          <v:rect style="width:0;height:1.5pt" o:hralign="center" o:hrstd="t" o:hr="t"/>
        </w:pict>
      </w:r>
    </w:p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编制日期：2026年6月28日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计划执行月份：2026年7月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说明：编制日期在执行月份的上一个月（6月），符合"7月配风计划应在6月编制"的要求。</w:t>
      </w:r>
    </w:p>
    <w:p>
      <w:r>
        <w:pict>
          <v:rect style="width:0;height:1.5pt" o:hralign="center" o:hrstd="t" o:hr="t"/>
        </w:pict>
      </w:r>
    </w:p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用风地点总数：37（采煤2</w:t>
      </w:r>
      <w:r>
        <w:t xml:space="preserve"> + </w:t>
      </w:r>
      <w:r>
        <w:rPr>
          <w:rFonts w:hint="eastAsia"/>
        </w:rPr>
        <w:t xml:space="preserve">掘进2</w:t>
      </w:r>
      <w:r>
        <w:t xml:space="preserve"> + </w:t>
      </w:r>
      <w:r>
        <w:rPr>
          <w:rFonts w:hint="eastAsia"/>
        </w:rPr>
        <w:t xml:space="preserve">硐室21</w:t>
      </w:r>
      <w:r>
        <w:t xml:space="preserve"> + </w:t>
      </w:r>
      <w:r>
        <w:rPr>
          <w:rFonts w:hint="eastAsia"/>
        </w:rPr>
        <w:t xml:space="preserve">其它用风巷道12）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有完整计算过程：23（采煤2/2、掘进2/2、硐室7/21、其它12/12）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缺失计算过程：14（均为硐室类）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缺失验算：14（与缺失计算过程对应）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说明：以下14个硐室仅有经验赋值（80m³/min），缺少详细计算公式、参数代入和风速验算过程：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四采区永久避难硐室、六采区永久避难硐室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中央一号泵房、中央三号泵房、六采区泵房、四采区泵房、九采区泵房、二采区泵房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一部梭车硐室、二部梭车硐室、三部梭车硐室、四部梭车硐室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一部架空乘人机头硐室、二部架空乘人机头硐室</w:t>
      </w:r>
    </w:p>
    <w:p>
      <w:pPr>
        <w:pStyle w:val="BlockText"/>
        <w:numPr>
          <w:ilvl w:val="0"/>
          <w:numId w:val="1000"/>
        </w:numPr>
      </w:pPr>
      <w:r>
        <w:rPr>
          <w:rFonts w:hint="eastAsia"/>
        </w:rPr>
        <w:t xml:space="preserve">注：避难硐室、泵房、梭车硐室、架空乘人机头硐室均为直接采用经验值80m³/min，虽在行业惯例中可接受，但按审查标准属于计算过程缺失。</w:t>
      </w:r>
    </w:p>
    <w:p>
      <w:r>
        <w:pict>
          <v:rect style="width:0;height:1.5pt" o:hralign="center" o:hrstd="t" o:hr="t"/>
        </w:pict>
      </w:r>
    </w:p>
    <w:bookmarkEnd w:id="13"/>
    <w:bookmarkStart w:id="14" w:name="X3061a57ce99446bfd4571bcdd32dbb0e0a41063"/>
    <w:p>
      <w:pPr>
        <w:pStyle w:val="Heading4"/>
      </w:pPr>
      <w:r>
        <w:t xml:space="preserve">2.5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发现问题总数：9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严重问题：2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一般问题：4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问题逐条列表：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「∑Q硐</w:t>
            </w:r>
            <w:r>
              <w:t xml:space="preserve"> = </w:t>
            </w:r>
            <w:r>
              <w:rPr>
                <w:rFonts w:hint="eastAsia"/>
              </w:rPr>
              <w:t xml:space="preserve">Q硐1</w:t>
            </w:r>
            <w:r>
              <w:t xml:space="preserve"> + </w:t>
            </w:r>
            <w:r>
              <w:rPr>
                <w:rFonts w:hint="eastAsia"/>
              </w:rPr>
              <w:t xml:space="preserve">Q硐2</w:t>
            </w:r>
            <w:r>
              <w:t xml:space="preserve"> + </w:t>
            </w:r>
            <w:r>
              <w:rPr>
                <w:rFonts w:hint="eastAsia"/>
              </w:rPr>
              <w:t xml:space="preserve">Q硐3</w:t>
            </w:r>
            <w:r>
              <w:t xml:space="preserve"> + … + </w:t>
            </w:r>
            <w:r>
              <w:rPr>
                <w:rFonts w:hint="eastAsia"/>
              </w:rPr>
              <w:t xml:space="preserve">Q硐n</w:t>
            </w:r>
            <w:r>
              <w:t xml:space="preserve"> = 189 + 158 = 347 m³/min」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硐室总需风量计算严重遗漏</w:t>
            </w:r>
            <w:r>
              <w:rPr>
                <w:rFonts w:hint="eastAsia"/>
              </w:rPr>
              <w:t xml:space="preserve">。文档列出了21个硐室，但汇总时仅加了六采区变电所（189）和制氮硐室（158）两项，遗漏了其余19个硐室。按所列数据，实际硐室总需风量应为</w:t>
            </w:r>
            <w:r>
              <w:t xml:space="preserve"> 158+128+80+117+105+189+158+14×80 =</w:t>
            </w:r>
            <w:r>
              <w:t xml:space="preserve"> </w:t>
            </w:r>
            <w:r>
              <w:rPr>
                <w:b/>
                <w:bCs/>
              </w:rPr>
              <w:t xml:space="preserve">2055 m³/min</w:t>
            </w:r>
            <w:r>
              <w:rPr>
                <w:rFonts w:hint="eastAsia"/>
              </w:rPr>
              <w:t xml:space="preserve">，而非347</w:t>
            </w:r>
            <w:r>
              <w:t xml:space="preserve"> m³/min。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「Q矿</w:t>
            </w:r>
            <w:r>
              <w:t xml:space="preserve"> = (579 + 373 + 835 + 347 + 1693) × 1.2 = 4592.4 m³/min」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矿井总需风量错误</w:t>
            </w:r>
            <w:r>
              <w:rPr>
                <w:rFonts w:hint="eastAsia"/>
              </w:rPr>
              <w:t xml:space="preserve">。因硐室总风量严重偏低（347应为2055），导致矿井总需风量也随之严重偏低。若修正硐室风量，Q矿</w:t>
            </w:r>
            <w:r>
              <w:t xml:space="preserve"> ≈ (579+373+835+2055+1693)×1.2 =</w:t>
            </w:r>
            <w:r>
              <w:t xml:space="preserve"> </w:t>
            </w:r>
            <w:r>
              <w:rPr>
                <w:b/>
                <w:bCs/>
              </w:rPr>
              <w:t xml:space="preserve">6642 m³/min</w:t>
            </w:r>
            <w:r>
              <w:t xml:space="preserve">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「九、硐室需风量」出现在「七、12611运输顺槽」之后，「八、矿井总需风量」出现在硐室章节之后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章节编号顺序错乱</w:t>
            </w:r>
            <w:r>
              <w:rPr>
                <w:rFonts w:hint="eastAsia"/>
              </w:rPr>
              <w:t xml:space="preserve">。"八、矿井总需风量"被排在了"九、硐室需风量"之后，应调换为"八、硐室需风量"→"九、矿井总需风量"或恢复正确顺序。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「因此12611运输顺槽</w:t>
            </w:r>
            <w:r>
              <w:rPr>
                <w:rFonts w:hint="eastAsia"/>
                <w:b/>
                <w:bCs/>
              </w:rPr>
              <w:t xml:space="preserve">掘回风联巷进</w:t>
            </w:r>
            <w:r>
              <w:rPr>
                <w:rFonts w:hint="eastAsia"/>
              </w:rPr>
              <w:t xml:space="preserve">工作面需要风量不低于257m³/min」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疑似复制粘贴错误</w:t>
            </w:r>
            <w:r>
              <w:rPr>
                <w:rFonts w:hint="eastAsia"/>
              </w:rPr>
              <w:t xml:space="preserve">。"运输顺槽掘回风联巷进工作面"语义混乱，将"运输顺槽"和"回风联巷"混杂，疑为从回风顺槽段落复制后未完整修改。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「∑Q掘全</w:t>
            </w:r>
            <w:r>
              <w:t xml:space="preserve"> = </w:t>
            </w:r>
            <w:r>
              <w:rPr>
                <w:rFonts w:hint="eastAsia"/>
              </w:rPr>
              <w:t xml:space="preserve">Q掘全1</w:t>
            </w:r>
            <w:r>
              <w:t xml:space="preserve"> + </w:t>
            </w:r>
            <w:r>
              <w:rPr>
                <w:rFonts w:hint="eastAsia"/>
              </w:rPr>
              <w:t xml:space="preserve">Q掘全2</w:t>
            </w:r>
            <w:r>
              <w:t xml:space="preserve"> + </w:t>
            </w:r>
            <w:r>
              <w:rPr>
                <w:rFonts w:hint="eastAsia"/>
              </w:rPr>
              <w:t xml:space="preserve">Q掘全3</w:t>
            </w:r>
            <w:r>
              <w:t xml:space="preserve"> (m³/min) = 319 + 516 = 835 m³/min」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公式与计算不一致</w:t>
            </w:r>
            <w:r>
              <w:rPr>
                <w:rFonts w:hint="eastAsia"/>
              </w:rPr>
              <w:t xml:space="preserve">。公式中写有3项（+Q掘全3），但实际计算仅用了2项（319+516），且文档仅有2个掘进工作面。若Q掘全3不存在，公式应删除该项。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「（5）按采煤工作面风速进行验算：」位于12608综采工作面第6项计算中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小节编号不匹配</w:t>
            </w:r>
            <w:r>
              <w:rPr>
                <w:rFonts w:hint="eastAsia"/>
              </w:rPr>
              <w:t xml:space="preserve">。上级编号为"6、按采煤工作面风速进行验算"，但其下验算最小风量时标注为"（5）"，应为"①"或独立编号。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「(2024-2025矿井</w:t>
            </w:r>
            <w:r>
              <w:rPr>
                <w:rFonts w:hint="eastAsia"/>
                <w:b/>
                <w:bCs/>
              </w:rPr>
              <w:t xml:space="preserve">丽斯</w:t>
            </w:r>
            <w:r>
              <w:rPr>
                <w:rFonts w:hint="eastAsia"/>
              </w:rPr>
              <w:t xml:space="preserve">等级鉴定12610采煤工作面…」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OCR识别错误</w:t>
            </w:r>
            <w:r>
              <w:rPr>
                <w:rFonts w:hint="eastAsia"/>
              </w:rPr>
              <w:t xml:space="preserve">。"丽斯"应为"瓦斯"，文档中出现多处类似误识别（如"斯涌出量"应为"瓦斯涌出量"）。建议核对原始文档。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12611回风顺槽S掘min=11.76㎡，12611运输顺槽S掘min=11.76㎡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不同巷道使用相同最小断面积</w:t>
            </w:r>
            <w:r>
              <w:rPr>
                <w:rFonts w:hint="eastAsia"/>
              </w:rPr>
              <w:t xml:space="preserve">。12611回风顺槽掘进断面13.44㎡、运输顺槽掘进断面14.84㎡，但两者风速验算中S掘min均取11.76㎡，存在疑点，建议核实运输顺槽的实际最小断面积。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「参照2024-2025年矿井瓦斯等级鉴定</w:t>
            </w:r>
            <w:r>
              <w:rPr>
                <w:b/>
                <w:bCs/>
              </w:rPr>
              <w:t xml:space="preserve">12610</w:t>
            </w:r>
            <w:r>
              <w:rPr>
                <w:rFonts w:hint="eastAsia"/>
              </w:rPr>
              <w:t xml:space="preserve">综采工作面7月三旬平均绝对瓦斯涌出量为0.72m³/min」用于12608和12613工作面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瓦斯数据引用自不同工作面</w:t>
            </w:r>
            <w:r>
              <w:rPr>
                <w:rFonts w:hint="eastAsia"/>
              </w:rPr>
              <w:t xml:space="preserve">。12608综采工作面和12613安装面的瓦斯计算均引用12610工作面历史数据，可能因12608/12613缺乏自身实测数据，但应注明引用原因。</w:t>
            </w:r>
          </w:p>
        </w:tc>
      </w:tr>
    </w:tbl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</w:rPr>
        <w:t xml:space="preserve">存在问题（存在影响矿井总风量准确性的严重计算错误）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30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煤矿名称</w:t>
      </w:r>
      <w:r>
        <w:rPr>
          <w:rFonts w:hint="eastAsia"/>
        </w:rPr>
        <w:t xml:space="preserve">：陕西红石岩矿业有限责任公司</w:t>
      </w:r>
      <w:r>
        <w:t xml:space="preserve"> </w:t>
      </w:r>
      <w:r>
        <w:rPr>
          <w:rFonts w:hint="eastAsia"/>
          <w:b/>
          <w:bCs/>
        </w:rPr>
        <w:t xml:space="preserve">配风计划月份</w:t>
      </w:r>
      <w:r>
        <w:rPr>
          <w:rFonts w:hint="eastAsia"/>
        </w:rPr>
        <w:t xml:space="preserve">：2026年7月</w:t>
      </w:r>
      <w:r>
        <w:t xml:space="preserve"> </w:t>
      </w:r>
      <w:r>
        <w:rPr>
          <w:rFonts w:hint="eastAsia"/>
          <w:b/>
          <w:bCs/>
        </w:rPr>
        <w:t xml:space="preserve">计划编制日期</w:t>
      </w:r>
      <w:r>
        <w:rPr>
          <w:rFonts w:hint="eastAsia"/>
        </w:rPr>
        <w:t xml:space="preserve">：2026年6月28日</w:t>
      </w:r>
      <w:r>
        <w:t xml:space="preserve"> </w:t>
      </w: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：2026年7月15日</w:t>
      </w:r>
    </w:p>
    <w:p>
      <w:r>
        <w:pict>
          <v:rect style="width:0;height:1.5pt" o:hralign="center" o:hrstd="t" o:hr="t"/>
        </w:pict>
      </w:r>
    </w:p>
    <w:bookmarkStart w:id="16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采掘计划查询（query_mining_plan）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查询失败</w:t>
            </w:r>
          </w:p>
        </w:tc>
      </w:tr>
    </w:tbl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采掘计划中工作面数量</w:t>
      </w:r>
      <w:r>
        <w:rPr>
          <w:rFonts w:hint="eastAsia"/>
        </w:rPr>
        <w:t xml:space="preserve">：无法获取（经3次名称放宽重试均无数据）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配风计划中列出数量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采煤工作面：2个（12608综采工作面、12613安装面）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掘进工作面：2个（12611回风顺槽、12611运输顺槽）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硐室：21个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其他用风巷道：12个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无法审查</w:t>
      </w:r>
      <w:r>
        <w:t xml:space="preserve"> </w:t>
      </w:r>
      <w:r>
        <w:t xml:space="preserve">— </w:t>
      </w:r>
      <w:r>
        <w:rPr>
          <w:rFonts w:hint="eastAsia"/>
        </w:rPr>
        <w:t xml:space="preserve">采掘计划系统无陕西红石岩矿业有限责任公司2026年7月或6月的计划数据，无法进行交叉对比。</w:t>
      </w:r>
    </w:p>
    <w:p>
      <w:r>
        <w:pict>
          <v:rect style="width:0;height:1.5pt" o:hralign="center" o:hrstd="t" o:hr="t"/>
        </w:pict>
      </w:r>
    </w:p>
    <w:bookmarkEnd w:id="16"/>
    <w:bookmarkStart w:id="22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：2024年度瓦斯等级鉴定报告（查询年份：2024年，2025、2026年度均无数据）</w:t>
      </w:r>
      <w:r>
        <w:t xml:space="preserve"> </w:t>
      </w: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：2026年6月12日测风报表回风顺槽测点反算</w:t>
      </w:r>
    </w:p>
    <w:bookmarkStart w:id="17" w:name="Xb7c42ad14a6af42e312a428256ab77b93808d85"/>
    <w:p>
      <w:pPr>
        <w:pStyle w:val="Heading5"/>
      </w:pPr>
      <w:r>
        <w:t xml:space="preserve">3.2.1 </w:t>
      </w:r>
      <w:r>
        <w:rPr>
          <w:rFonts w:hint="eastAsia"/>
        </w:rPr>
        <w:t xml:space="preserve">12608综采工作面（引用12610综采面鉴定数据）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鉴定报告值(12610)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平均CH₄涌出量</w:t>
            </w:r>
          </w:p>
        </w:tc>
        <w:tc>
          <w:tcPr/>
          <w:p>
            <w:pPr>
              <w:pStyle w:val="Compact"/>
            </w:pPr>
            <w:r>
              <w:t xml:space="preserve">0.72 m³/min</w:t>
            </w:r>
          </w:p>
        </w:tc>
        <w:tc>
          <w:tcPr/>
          <w:p>
            <w:pPr>
              <w:pStyle w:val="Compact"/>
            </w:pPr>
            <w:r>
              <w:t xml:space="preserve">0.72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最大CH₄涌出量</w:t>
            </w:r>
          </w:p>
        </w:tc>
        <w:tc>
          <w:tcPr/>
          <w:p>
            <w:pPr>
              <w:pStyle w:val="Compact"/>
            </w:pPr>
            <w:r>
              <w:t xml:space="preserve">0.82 m³/min</w:t>
            </w:r>
          </w:p>
        </w:tc>
        <w:tc>
          <w:tcPr/>
          <w:p>
            <w:pPr>
              <w:pStyle w:val="Compact"/>
            </w:pPr>
            <w:r>
              <w:t xml:space="preserve">0.80 m³/min</w:t>
            </w:r>
          </w:p>
        </w:tc>
        <w:tc>
          <w:tcPr/>
          <w:p>
            <w:pPr>
              <w:pStyle w:val="Compact"/>
            </w:pPr>
            <w:r>
              <w:t xml:space="preserve">2.5%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平均CO₂涌出量</w:t>
            </w:r>
          </w:p>
        </w:tc>
        <w:tc>
          <w:tcPr/>
          <w:p>
            <w:pPr>
              <w:pStyle w:val="Compact"/>
            </w:pPr>
            <w:r>
              <w:t xml:space="preserve">1.44 m³/min</w:t>
            </w:r>
          </w:p>
        </w:tc>
        <w:tc>
          <w:tcPr/>
          <w:p>
            <w:pPr>
              <w:pStyle w:val="Compact"/>
            </w:pPr>
            <w:r>
              <w:t xml:space="preserve">1.0367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38.9%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最大CO₂涌出量</w:t>
            </w:r>
          </w:p>
        </w:tc>
        <w:tc>
          <w:tcPr/>
          <w:p>
            <w:pPr>
              <w:pStyle w:val="Compact"/>
            </w:pPr>
            <w:r>
              <w:t xml:space="preserve">1.63 m³/min</w:t>
            </w:r>
          </w:p>
        </w:tc>
        <w:tc>
          <w:tcPr/>
          <w:p>
            <w:pPr>
              <w:pStyle w:val="Compact"/>
            </w:pPr>
            <w:r>
              <w:t xml:space="preserve">1.08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50.9%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</w:tbl>
    <w:p>
      <w:pPr>
        <w:pStyle w:val="Block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配风计划CO₂数据（平均1.44、最大1.63）与2024年鉴定报告12610工作面实测数据（平均1.04、最大1.08）偏差超过39%，差异显著。计划中虽提及"根据2024年7月三旬数据计算"，但鉴定报告未体现这些数值。可能为OCR识别错误或数据引用有误。</w:t>
      </w:r>
    </w:p>
    <w:p>
      <w:pPr>
        <w:pStyle w:val="FirstParagraph"/>
      </w:pPr>
      <w:r>
        <w:rPr>
          <w:rFonts w:hint="eastAsia"/>
          <w:b/>
          <w:bCs/>
        </w:rPr>
        <w:t xml:space="preserve">测风报表反算（12608回顺，2026-06-12）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CH₄涌出量</w:t>
            </w:r>
          </w:p>
        </w:tc>
        <w:tc>
          <w:tcPr/>
          <w:p>
            <w:pPr>
              <w:pStyle w:val="Compact"/>
            </w:pPr>
            <w:r>
              <w:t xml:space="preserve">0.302 m³/min (755×0.04%)</w:t>
            </w:r>
          </w:p>
        </w:tc>
        <w:tc>
          <w:tcPr/>
          <w:p>
            <w:pPr>
              <w:pStyle w:val="Compact"/>
            </w:pPr>
            <w:r>
              <w:t xml:space="preserve">0.72 m³/min</w:t>
            </w:r>
          </w:p>
        </w:tc>
        <w:tc>
          <w:tcPr/>
          <w:p>
            <w:pPr>
              <w:pStyle w:val="Compact"/>
            </w:pPr>
            <w:r>
              <w:t xml:space="preserve">58.1%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</w:p>
        </w:tc>
        <w:tc>
          <w:tcPr/>
          <w:p>
            <w:pPr>
              <w:pStyle w:val="Compact"/>
            </w:pPr>
            <w:r>
              <w:t xml:space="preserve">1.057 m³/min (755×0.14%)</w:t>
            </w:r>
          </w:p>
        </w:tc>
        <w:tc>
          <w:tcPr/>
          <w:p>
            <w:pPr>
              <w:pStyle w:val="Compact"/>
            </w:pPr>
            <w:r>
              <w:t xml:space="preserve">1.44 m³/min</w:t>
            </w:r>
          </w:p>
        </w:tc>
        <w:tc>
          <w:tcPr/>
          <w:p>
            <w:pPr>
              <w:pStyle w:val="Compact"/>
            </w:pPr>
            <w:r>
              <w:t xml:space="preserve">26.6%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</w:tbl>
    <w:bookmarkEnd w:id="17"/>
    <w:bookmarkStart w:id="18" w:name="X0be976b32b3dec855c355acde16faed04752afc"/>
    <w:p>
      <w:pPr>
        <w:pStyle w:val="Heading5"/>
      </w:pPr>
      <w:r>
        <w:t xml:space="preserve">3.2.2 </w:t>
      </w:r>
      <w:r>
        <w:rPr>
          <w:rFonts w:hint="eastAsia"/>
        </w:rPr>
        <w:t xml:space="preserve">12613安装面（同样引用12610面数据）</w:t>
      </w:r>
    </w:p>
    <w:p>
      <w:pPr>
        <w:pStyle w:val="FirstParagraph"/>
      </w:pPr>
      <w:r>
        <w:rPr>
          <w:rFonts w:hint="eastAsia"/>
        </w:rPr>
        <w:t xml:space="preserve">与12608综采面分析相同（参数引用一致）。</w:t>
      </w:r>
    </w:p>
    <w:bookmarkEnd w:id="18"/>
    <w:bookmarkStart w:id="19" w:name="X4097f33dc91b8f265010b1906152b63e7f99cd5"/>
    <w:p>
      <w:pPr>
        <w:pStyle w:val="Heading5"/>
      </w:pPr>
      <w:r>
        <w:t xml:space="preserve">3.2.3 </w:t>
      </w:r>
      <w:r>
        <w:rPr>
          <w:rFonts w:hint="eastAsia"/>
        </w:rPr>
        <w:t xml:space="preserve">12611回风顺槽掘进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鉴定报告（掘进面）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平均CH₄(式二)</w:t>
            </w:r>
          </w:p>
        </w:tc>
        <w:tc>
          <w:tcPr/>
          <w:p>
            <w:pPr>
              <w:pStyle w:val="Compact"/>
            </w:pPr>
            <w:r>
              <w:t xml:space="preserve">0.29 m³/min</w:t>
            </w:r>
          </w:p>
        </w:tc>
        <w:tc>
          <w:tcPr/>
          <w:p>
            <w:pPr>
              <w:pStyle w:val="Compact"/>
            </w:pPr>
            <w:r>
              <w:t xml:space="preserve">0.2733 m³/min</w:t>
            </w:r>
          </w:p>
        </w:tc>
        <w:tc>
          <w:tcPr/>
          <w:p>
            <w:pPr>
              <w:pStyle w:val="Compact"/>
            </w:pPr>
            <w:r>
              <w:t xml:space="preserve">6.1%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最大CH₄(式二)</w:t>
            </w:r>
          </w:p>
        </w:tc>
        <w:tc>
          <w:tcPr/>
          <w:p>
            <w:pPr>
              <w:pStyle w:val="Compact"/>
            </w:pPr>
            <w:r>
              <w:t xml:space="preserve">0.30 m³/min</w:t>
            </w:r>
          </w:p>
        </w:tc>
        <w:tc>
          <w:tcPr/>
          <w:p>
            <w:pPr>
              <w:pStyle w:val="Compact"/>
            </w:pPr>
            <w:r>
              <w:t xml:space="preserve">0.30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测风报表反算（12611回风顺槽掘进面，2026-06-12）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配风计划值(式一)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CH₄涌出量</w:t>
            </w:r>
          </w:p>
        </w:tc>
        <w:tc>
          <w:tcPr/>
          <w:p>
            <w:pPr>
              <w:pStyle w:val="Compact"/>
            </w:pPr>
            <w:r>
              <w:t xml:space="preserve">0.063 m³/min (314×0.02%)</w:t>
            </w:r>
          </w:p>
        </w:tc>
        <w:tc>
          <w:tcPr/>
          <w:p>
            <w:pPr>
              <w:pStyle w:val="Compact"/>
            </w:pPr>
            <w:r>
              <w:t xml:space="preserve">0.06 m³/min</w:t>
            </w:r>
          </w:p>
        </w:tc>
        <w:tc>
          <w:tcPr/>
          <w:p>
            <w:pPr>
              <w:pStyle w:val="Compact"/>
            </w:pPr>
            <w:r>
              <w:t xml:space="preserve">4.7%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19"/>
    <w:bookmarkStart w:id="20" w:name="Xf0243c59fa9964ce5ee886665e8a14dc8e27345"/>
    <w:p>
      <w:pPr>
        <w:pStyle w:val="Heading5"/>
      </w:pPr>
      <w:r>
        <w:t xml:space="preserve">3.2.4 </w:t>
      </w:r>
      <w:r>
        <w:rPr>
          <w:rFonts w:hint="eastAsia"/>
        </w:rPr>
        <w:t xml:space="preserve">12611运输顺槽掘进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鉴定报告（掘进面）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平均CH₄(式二)</w:t>
            </w:r>
          </w:p>
        </w:tc>
        <w:tc>
          <w:tcPr/>
          <w:p>
            <w:pPr>
              <w:pStyle w:val="Compact"/>
            </w:pPr>
            <w:r>
              <w:t xml:space="preserve">0.29 m³/min</w:t>
            </w:r>
          </w:p>
        </w:tc>
        <w:tc>
          <w:tcPr/>
          <w:p>
            <w:pPr>
              <w:pStyle w:val="Compact"/>
            </w:pPr>
            <w:r>
              <w:t xml:space="preserve">0.2733 m³/min</w:t>
            </w:r>
          </w:p>
        </w:tc>
        <w:tc>
          <w:tcPr/>
          <w:p>
            <w:pPr>
              <w:pStyle w:val="Compact"/>
            </w:pPr>
            <w:r>
              <w:t xml:space="preserve">6.1%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最大CH₄(式二)</w:t>
            </w:r>
          </w:p>
        </w:tc>
        <w:tc>
          <w:tcPr/>
          <w:p>
            <w:pPr>
              <w:pStyle w:val="Compact"/>
            </w:pPr>
            <w:r>
              <w:t xml:space="preserve">0.30 m³/min</w:t>
            </w:r>
          </w:p>
        </w:tc>
        <w:tc>
          <w:tcPr/>
          <w:p>
            <w:pPr>
              <w:pStyle w:val="Compact"/>
            </w:pPr>
            <w:r>
              <w:t xml:space="preserve">0.30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测风报表反算（12611运输顺槽掘进面，2026-06-12）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反算值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配风计划值(式一avg)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CH₄涌出量</w:t>
            </w:r>
          </w:p>
        </w:tc>
        <w:tc>
          <w:tcPr/>
          <w:p>
            <w:pPr>
              <w:pStyle w:val="Compact"/>
            </w:pPr>
            <w:r>
              <w:t xml:space="preserve">0.118 m³/min (295×0.04%)</w:t>
            </w:r>
          </w:p>
        </w:tc>
        <w:tc>
          <w:tcPr/>
          <w:p>
            <w:pPr>
              <w:pStyle w:val="Compact"/>
            </w:pPr>
            <w:r>
              <w:t xml:space="preserve">0.06 m³/min</w:t>
            </w:r>
          </w:p>
        </w:tc>
        <w:tc>
          <w:tcPr/>
          <w:p>
            <w:pPr>
              <w:pStyle w:val="Compact"/>
            </w:pPr>
            <w:r>
              <w:t xml:space="preserve">96.7%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：掘进工作面瓦斯涌出量测风反算值与鉴定报告数据在量级上（0.06~0.3范围）基本一致，但12611运输顺槽面测风反算偏高（0.118</w:t>
      </w:r>
      <w:r>
        <w:t xml:space="preserve"> vs </w:t>
      </w:r>
      <w:r>
        <w:rPr>
          <w:rFonts w:hint="eastAsia"/>
        </w:rPr>
        <w:t xml:space="preserve">计划式一avg</w:t>
      </w:r>
      <w:r>
        <w:t xml:space="preserve"> </w:t>
      </w:r>
      <w:r>
        <w:rPr>
          <w:rFonts w:hint="eastAsia"/>
        </w:rPr>
        <w:t xml:space="preserve">0.06），可能反映近期实际涌出变化。</w:t>
      </w:r>
    </w:p>
    <w:bookmarkEnd w:id="20"/>
    <w:bookmarkStart w:id="21" w:name="Xbef6b66dbbcc3940038bdb95a280345caa2e226"/>
    <w:p>
      <w:pPr>
        <w:pStyle w:val="Heading5"/>
      </w:pPr>
      <w:r>
        <w:t xml:space="preserve">3.2.5 </w:t>
      </w:r>
      <w:r>
        <w:rPr>
          <w:rFonts w:hint="eastAsia"/>
        </w:rPr>
        <w:t xml:space="preserve">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4个（采煤/安装×2</w:t>
            </w:r>
            <w:r>
              <w:t xml:space="preserve"> + </w:t>
            </w:r>
            <w:r>
              <w:rPr>
                <w:rFonts w:hint="eastAsia"/>
              </w:rPr>
              <w:t xml:space="preserve">掘进×2）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与鉴定报告一致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CH₄数据基本一致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与鉴定报告不一致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CO₂数据严重不一致</w:t>
            </w:r>
            <w:r>
              <w:rPr>
                <w:rFonts w:hint="eastAsia"/>
              </w:rPr>
              <w:t xml:space="preserve">（偏差39%~51%）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与测风反算偏差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12608面CH₄偏差58%、CO₂偏差27%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综合判定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不一致</w:t>
            </w:r>
            <w:r>
              <w:rPr>
                <w:b/>
                <w:bCs/>
              </w:rPr>
              <w:t xml:space="preserve"> — </w:t>
            </w:r>
            <w:r>
              <w:rPr>
                <w:rFonts w:hint="eastAsia"/>
                <w:b/>
                <w:bCs/>
              </w:rPr>
              <w:t xml:space="preserve">CO₂涌出量数据严重偏离2024年鉴定报告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End w:id="22"/>
    <w:bookmarkStart w:id="23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：作业规程查询（query_face_procedure），仅返回1条记录。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掘进断面</w:t>
            </w:r>
          </w:p>
        </w:tc>
        <w:tc>
          <w:tcPr/>
          <w:p>
            <w:pPr>
              <w:pStyle w:val="Compact"/>
            </w:pPr>
            <w:r>
              <w:t xml:space="preserve">14.84 m²</w:t>
            </w:r>
          </w:p>
        </w:tc>
        <w:tc>
          <w:tcPr/>
          <w:p>
            <w:pPr>
              <w:pStyle w:val="Compact"/>
            </w:pPr>
            <w:r>
              <w:t xml:space="preserve">14.84 m²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12608综采工作面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  <w:r>
              <w:t xml:space="preserve"> — </w:t>
            </w:r>
            <w:r>
              <w:rPr>
                <w:rFonts w:hint="eastAsia"/>
              </w:rPr>
              <w:t xml:space="preserve">作业规程中未查询到该采煤工作面参数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12613安装面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  <w:r>
              <w:t xml:space="preserve"> — </w:t>
            </w:r>
            <w:r>
              <w:rPr>
                <w:rFonts w:hint="eastAsia"/>
              </w:rPr>
              <w:t xml:space="preserve">作业规程中未查询到该工作面参数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  <w:r>
              <w:t xml:space="preserve"> — </w:t>
            </w:r>
            <w:r>
              <w:rPr>
                <w:rFonts w:hint="eastAsia"/>
              </w:rPr>
              <w:t xml:space="preserve">作业规程中未查询到该掘进工作面参数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：作业规程数据库仅包含1条记录（12611运输顺槽掘进面），其余3个主要用风地点无法进行参数一致性校验。</w:t>
      </w:r>
    </w:p>
    <w:p>
      <w:pPr>
        <w:pStyle w:val="FirstParagraph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部分可审查</w:t>
      </w:r>
      <w:r>
        <w:t xml:space="preserve"> </w:t>
      </w:r>
      <w:r>
        <w:t xml:space="preserve">— </w:t>
      </w:r>
      <w:r>
        <w:rPr>
          <w:rFonts w:hint="eastAsia"/>
        </w:rPr>
        <w:t xml:space="preserve">唯一可对比项（12611运输顺槽断面14.84m²）完全一致，但其余3个工作面缺作业规程数据。</w:t>
      </w:r>
    </w:p>
    <w:p>
      <w:r>
        <w:pict>
          <v:rect style="width:0;height:1.5pt" o:hralign="center" o:hrstd="t" o:hr="t"/>
        </w:pict>
      </w:r>
    </w:p>
    <w:bookmarkEnd w:id="23"/>
    <w:bookmarkStart w:id="24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：2026年6月12日测风报表（query_wind_report，2026-07无数据，回退至2026-06）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推荐范围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17°C（运顺）</w:t>
            </w:r>
          </w:p>
        </w:tc>
        <w:tc>
          <w:tcPr/>
          <w:p>
            <w:pPr>
              <w:pStyle w:val="Compact"/>
            </w:pPr>
            <w:r>
              <w:t xml:space="preserve">v=1.0 m/s</w:t>
            </w:r>
          </w:p>
        </w:tc>
        <w:tc>
          <w:tcPr/>
          <w:p>
            <w:pPr>
              <w:pStyle w:val="Compact"/>
            </w:pPr>
            <w:r>
              <w:t xml:space="preserve">&lt;20°C → 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12613安装面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17°C（12613系统）</w:t>
            </w:r>
          </w:p>
        </w:tc>
        <w:tc>
          <w:tcPr/>
          <w:p>
            <w:pPr>
              <w:pStyle w:val="Compact"/>
            </w:pPr>
            <w:r>
              <w:t xml:space="preserve">v=1.0 m/s</w:t>
            </w:r>
          </w:p>
        </w:tc>
        <w:tc>
          <w:tcPr/>
          <w:p>
            <w:pPr>
              <w:pStyle w:val="Compact"/>
            </w:pPr>
            <w:r>
              <w:t xml:space="preserve">&lt;20°C → 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12611回风顺槽掘进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K温=1.0（按19°C）</w:t>
            </w:r>
          </w:p>
        </w:tc>
        <w:tc>
          <w:tcPr/>
          <w:p>
            <w:pPr>
              <w:pStyle w:val="Compact"/>
            </w:pPr>
            <w:r>
              <w:t xml:space="preserve">18~20°C → 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12611运输顺槽掘进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K温=1.0（按19°C）</w:t>
            </w:r>
          </w:p>
        </w:tc>
        <w:tc>
          <w:tcPr/>
          <w:p>
            <w:pPr>
              <w:pStyle w:val="Compact"/>
            </w:pPr>
            <w:r>
              <w:t xml:space="preserve">18~20°C → 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系数合理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系数偏保守/偏激进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0个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t xml:space="preserve"> </w:t>
      </w:r>
      <w:r>
        <w:t xml:space="preserve">— </w:t>
      </w:r>
      <w:r>
        <w:rPr>
          <w:rFonts w:hint="eastAsia"/>
        </w:rPr>
        <w:t xml:space="preserve">全部用风地点温度与风速/温度系数匹配正确，测风报表温度16~18°C，配风计划中v=1.0</w:t>
      </w:r>
      <w:r>
        <w:t xml:space="preserve"> </w:t>
      </w:r>
      <w:r>
        <w:rPr>
          <w:rFonts w:hint="eastAsia"/>
        </w:rPr>
        <w:t xml:space="preserve">m/s及K温=1.0均在推荐范围内。</w:t>
      </w:r>
    </w:p>
    <w:p>
      <w:r>
        <w:pict>
          <v:rect style="width:0;height:1.5pt" o:hralign="center" o:hrstd="t" o:hr="t"/>
        </w:pict>
      </w:r>
    </w:p>
    <w:bookmarkEnd w:id="24"/>
    <w:bookmarkStart w:id="28" w:name="X801ca2617b03bb1be6b79582aadf7a612bdd6af"/>
    <w:p>
      <w:pPr>
        <w:pStyle w:val="Heading4"/>
      </w:pPr>
      <w:r>
        <w:t xml:space="preserve">3.5 ⚠️ </w:t>
      </w:r>
      <w:r>
        <w:rPr>
          <w:rFonts w:hint="eastAsia"/>
        </w:rPr>
        <w:t xml:space="preserve">附加发现：配风计划内部数据问题</w:t>
      </w:r>
    </w:p>
    <w:p>
      <w:pPr>
        <w:pStyle w:val="FirstParagraph"/>
      </w:pPr>
      <w:r>
        <w:rPr>
          <w:rFonts w:hint="eastAsia"/>
        </w:rPr>
        <w:t xml:space="preserve">在审查过程中，发现以下配风计划内部数据一致性问题（非外部交叉校验）：</w:t>
      </w:r>
    </w:p>
    <w:bookmarkStart w:id="25" w:name="X5bd13d81d8ff7b76a5ce9b06310690c78e65178"/>
    <w:p>
      <w:pPr>
        <w:pStyle w:val="Heading5"/>
      </w:pPr>
      <w:r>
        <w:t xml:space="preserve">3.5.1 </w:t>
      </w:r>
      <w:r>
        <w:rPr>
          <w:rFonts w:hint="eastAsia"/>
        </w:rPr>
        <w:t xml:space="preserve">硐室总需风量计算错误（严重）</w:t>
      </w:r>
    </w:p>
    <w:p>
      <w:pPr>
        <w:pStyle w:val="FirstParagraph"/>
      </w:pPr>
      <w:r>
        <w:rPr>
          <w:rFonts w:hint="eastAsia"/>
        </w:rPr>
        <w:t xml:space="preserve">配风计划第九章列出21个硐室及各自需风量：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需风量(m³/min)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880馈电点</w:t>
            </w:r>
          </w:p>
        </w:tc>
        <w:tc>
          <w:tcPr/>
          <w:p>
            <w:pPr>
              <w:pStyle w:val="Compact"/>
            </w:pPr>
            <w:r>
              <w:t xml:space="preserve">128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二采区馈电点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九采区馈电点</w:t>
            </w:r>
          </w:p>
        </w:tc>
        <w:tc>
          <w:tcPr/>
          <w:p>
            <w:pPr>
              <w:pStyle w:val="Compact"/>
            </w:pPr>
            <w:r>
              <w:t xml:space="preserve">117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四采区馈电点</w:t>
            </w:r>
          </w:p>
        </w:tc>
        <w:tc>
          <w:tcPr/>
          <w:p>
            <w:pPr>
              <w:pStyle w:val="Compact"/>
            </w:pPr>
            <w:r>
              <w:t xml:space="preserve">105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六采区变电所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8~21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其余14个硐室</w:t>
            </w:r>
          </w:p>
        </w:tc>
        <w:tc>
          <w:tcPr/>
          <w:p>
            <w:pPr>
              <w:pStyle w:val="Compact"/>
            </w:pPr>
            <w:r>
              <w:t xml:space="preserve">80×14=1120</w:t>
            </w:r>
          </w:p>
        </w:tc>
      </w:tr>
    </w:tbl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实际合计</w:t>
      </w:r>
      <w:r>
        <w:rPr>
          <w:rFonts w:hint="eastAsia"/>
        </w:rPr>
        <w:t xml:space="preserve">：158+128+80+117+105+189+158+1120</w:t>
      </w:r>
      <w:r>
        <w:t xml:space="preserve"> =</w:t>
      </w:r>
      <w:r>
        <w:t xml:space="preserve"> </w:t>
      </w:r>
      <w:r>
        <w:rPr>
          <w:b/>
          <w:bCs/>
        </w:rPr>
        <w:t xml:space="preserve">2055 m³/min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计划所列合计</w:t>
      </w:r>
      <w:r>
        <w:rPr>
          <w:rFonts w:hint="eastAsia"/>
        </w:rPr>
        <w:t xml:space="preserve">：189+158</w:t>
      </w:r>
      <w:r>
        <w:t xml:space="preserve"> =</w:t>
      </w:r>
      <w:r>
        <w:t xml:space="preserve"> </w:t>
      </w:r>
      <w:r>
        <w:rPr>
          <w:b/>
          <w:bCs/>
        </w:rPr>
        <w:t xml:space="preserve">347 m³/min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偏差</w:t>
      </w:r>
      <w:r>
        <w:rPr>
          <w:rFonts w:hint="eastAsia"/>
        </w:rPr>
        <w:t xml:space="preserve">：计划仅计算了六采区变电所和制氮硐室两项，遗漏其余19个硐室</w:t>
      </w:r>
    </w:p>
    <w:p>
      <w:pPr>
        <w:pStyle w:val="BlockText"/>
      </w:pPr>
      <w:r>
        <w:rPr>
          <w:rFonts w:hint="eastAsia"/>
        </w:rPr>
        <w:t xml:space="preserve">若按正确硐室合计2055</w:t>
      </w:r>
      <w:r>
        <w:t xml:space="preserve"> </w:t>
      </w:r>
      <w:r>
        <w:rPr>
          <w:rFonts w:hint="eastAsia"/>
        </w:rPr>
        <w:t xml:space="preserve">m³/min重新计算矿井总需风量：</w:t>
      </w:r>
      <w:r>
        <w:t xml:space="preserve"> </w:t>
      </w:r>
      <w:r>
        <w:rPr>
          <w:rFonts w:hint="eastAsia"/>
        </w:rPr>
        <w:t xml:space="preserve">Q矿</w:t>
      </w:r>
      <w:r>
        <w:t xml:space="preserve"> = (579+373+835+</w:t>
      </w:r>
      <w:r>
        <w:rPr>
          <w:b/>
          <w:bCs/>
        </w:rPr>
        <w:t xml:space="preserve">2055</w:t>
      </w:r>
      <w:r>
        <w:t xml:space="preserve">+1693) × 1.2 =</w:t>
      </w:r>
      <w:r>
        <w:t xml:space="preserve"> </w:t>
      </w:r>
      <w:r>
        <w:rPr>
          <w:b/>
          <w:bCs/>
        </w:rPr>
        <w:t xml:space="preserve">6642 m³/min</w:t>
      </w:r>
      <w:r>
        <w:rPr>
          <w:rFonts w:hint="eastAsia"/>
        </w:rPr>
        <w:t xml:space="preserve">，而非计划中的4592.4</w:t>
      </w:r>
      <w:r>
        <w:t xml:space="preserve"> </w:t>
      </w:r>
      <w:r>
        <w:rPr>
          <w:rFonts w:hint="eastAsia"/>
        </w:rPr>
        <w:t xml:space="preserve">m³/min。差额达</w:t>
      </w:r>
      <w:r>
        <w:rPr>
          <w:b/>
          <w:bCs/>
        </w:rPr>
        <w:t xml:space="preserve">2049.6 m³/min</w:t>
      </w:r>
      <w:r>
        <w:t xml:space="preserve">。</w:t>
      </w:r>
    </w:p>
    <w:bookmarkEnd w:id="25"/>
    <w:bookmarkStart w:id="26" w:name="Xf66d58532805d4e5c4e01bdfa44078a23684420"/>
    <w:p>
      <w:pPr>
        <w:pStyle w:val="Heading5"/>
      </w:pPr>
      <w:r>
        <w:t xml:space="preserve">3.5.2 </w:t>
      </w:r>
      <w:r>
        <w:rPr>
          <w:rFonts w:hint="eastAsia"/>
        </w:rPr>
        <w:t xml:space="preserve">矿井通风系数K矿通取值偏保守</w:t>
      </w:r>
    </w:p>
    <w:p>
      <w:pPr>
        <w:pStyle w:val="FirstParagraph"/>
      </w:pPr>
      <w:r>
        <w:rPr>
          <w:rFonts w:hint="eastAsia"/>
        </w:rPr>
        <w:t xml:space="preserve">配风计划规定："瓦斯矿井独立供风采掘工作面数量少于12个且最大通风流程小于10000m时，取K矿通=1.15"。该矿为低瓦斯矿井（2024年度鉴定），采掘工作面仅4个，应取K矿通=</w:t>
      </w:r>
      <w:r>
        <w:rPr>
          <w:b/>
          <w:bCs/>
        </w:rPr>
        <w:t xml:space="preserve">1.15</w:t>
      </w:r>
      <w:r>
        <w:rPr>
          <w:rFonts w:hint="eastAsia"/>
        </w:rPr>
        <w:t xml:space="preserve">，但计划实际取值</w:t>
      </w:r>
      <w:r>
        <w:rPr>
          <w:b/>
          <w:bCs/>
        </w:rPr>
        <w:t xml:space="preserve">1.2</w:t>
      </w:r>
      <w:r>
        <w:rPr>
          <w:rFonts w:hint="eastAsia"/>
        </w:rPr>
        <w:t xml:space="preserve">，偏保守。</w:t>
      </w:r>
    </w:p>
    <w:bookmarkEnd w:id="26"/>
    <w:bookmarkStart w:id="27" w:name="X0589f9eab45b8b8dd0e40cba8c1dc3b4b0198e7"/>
    <w:p>
      <w:pPr>
        <w:pStyle w:val="Heading5"/>
      </w:pPr>
      <w:r>
        <w:t xml:space="preserve">3.5.3 </w:t>
      </w:r>
      <w:r>
        <w:rPr>
          <w:rFonts w:hint="eastAsia"/>
        </w:rPr>
        <w:t xml:space="preserve">掘进面需风量汇总公式与结果不一致</w:t>
      </w:r>
    </w:p>
    <w:p>
      <w:pPr>
        <w:pStyle w:val="FirstParagraph"/>
      </w:pPr>
      <w:r>
        <w:rPr>
          <w:rFonts w:hint="eastAsia"/>
        </w:rPr>
        <w:t xml:space="preserve">计划第七章"掘进工作面局部通风机安装处巷道全风压总需风量"中，公式为Q掘全1+Q掘全2+Q掘全3，但仅列出了319+516=835，缺少第三项Q掘全3。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29" w:name="Xe3b9e9c7e5f8fc426dd9c34e960f2a9b3b237ee"/>
    <w:p>
      <w:pPr>
        <w:pStyle w:val="Heading4"/>
      </w:pPr>
      <w:r>
        <w:t xml:space="preserve">3.6 </w:t>
      </w:r>
      <w:r>
        <w:rPr>
          <w:rFonts w:hint="eastAsia"/>
        </w:rPr>
        <w:t xml:space="preserve">数据一致性总评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采掘计划数据缺失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CO₂涌出量偏离鉴定报告39%~51%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部分可审查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仅1个面对比一致，其余缺数据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4个面全部合理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内部数据（附加）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严重错误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硐室总需风量少算171%导致矿井总需风量偏低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结论</w:t>
      </w:r>
      <w:r>
        <w:rPr>
          <w:rFonts w:hint="eastAsia"/>
        </w:rPr>
        <w:t xml:space="preserve">：配风计划在风速温度匹配方面表现良好，但存在</w:t>
      </w:r>
      <w:r>
        <w:rPr>
          <w:rFonts w:hint="eastAsia"/>
          <w:b/>
          <w:bCs/>
        </w:rPr>
        <w:t xml:space="preserve">CO₂涌出量数据严重偏离鉴定报告</w:t>
      </w:r>
      <w:r>
        <w:rPr>
          <w:rFonts w:hint="eastAsia"/>
        </w:rPr>
        <w:t xml:space="preserve">及</w:t>
      </w:r>
      <w:r>
        <w:rPr>
          <w:rFonts w:hint="eastAsia"/>
          <w:b/>
          <w:bCs/>
        </w:rPr>
        <w:t xml:space="preserve">硐室总需风量计算遗漏19项</w:t>
      </w:r>
      <w:r>
        <w:rPr>
          <w:rFonts w:hint="eastAsia"/>
        </w:rPr>
        <w:t xml:space="preserve">（占硐室总数90%）两个严重问题，建议立即核实CO₂数据和硐室合计后重新编制。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45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p>
      <w:r>
        <w:pict>
          <v:rect style="width:0;height:1.5pt" o:hralign="center" o:hrstd="t" o:hr="t"/>
        </w:pict>
      </w:r>
    </w:p>
    <w:bookmarkStart w:id="31" w:name="X67270dea795318f9883a16c10b6d533af974011"/>
    <w:p>
      <w:pPr>
        <w:pStyle w:val="Heading4"/>
      </w:pPr>
      <w:r>
        <w:t xml:space="preserve">4.1 </w:t>
      </w:r>
      <w:r>
        <w:rPr>
          <w:rFonts w:hint="eastAsia"/>
        </w:rPr>
        <w:t xml:space="preserve">12608综采工作面（采煤工作面）</w:t>
      </w:r>
    </w:p>
    <w:p>
      <w:pPr>
        <w:pStyle w:val="FirstParagraph"/>
      </w:pPr>
      <w:r>
        <w:rPr>
          <w:rFonts w:hint="eastAsia"/>
        </w:rPr>
        <w:t xml:space="preserve">配风计划采用按气象条件计算法（MT/T634-2019），该方法与简单按风速法不同，包含有效通风断面系数、采高调整系数和面长调整系数。</w:t>
      </w:r>
    </w:p>
    <w:p>
      <w:pPr>
        <w:pStyle w:val="BodyText"/>
      </w:pPr>
      <w:r>
        <w:rPr>
          <w:rFonts w:hint="eastAsia"/>
          <w:b/>
          <w:bCs/>
        </w:rPr>
        <w:t xml:space="preserve">文档参数：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最小控顶距：4.44m，最大控顶距：5.04m，采高：2.2m</w:t>
      </w:r>
    </w:p>
    <w:p>
      <w:pPr>
        <w:pStyle w:val="Compact"/>
        <w:numPr>
          <w:ilvl w:val="0"/>
          <w:numId w:val="1011"/>
        </w:numPr>
      </w:pPr>
      <w:r>
        <w:t xml:space="preserve">S_max = 5.04 × 2.2 = 11.10 m²</w:t>
      </w:r>
    </w:p>
    <w:p>
      <w:pPr>
        <w:pStyle w:val="Compact"/>
        <w:numPr>
          <w:ilvl w:val="0"/>
          <w:numId w:val="1011"/>
        </w:numPr>
      </w:pPr>
      <w:r>
        <w:t xml:space="preserve">S_min = 4.44 × 2.2 = 9.77 m²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S_平均</w:t>
      </w:r>
      <w:r>
        <w:t xml:space="preserve"> = (11.10 + 9.77) ÷ 2 = 10.44 m²</w:t>
      </w:r>
    </w:p>
    <w:p>
      <w:pPr>
        <w:pStyle w:val="Compact"/>
        <w:numPr>
          <w:ilvl w:val="0"/>
          <w:numId w:val="1011"/>
        </w:numPr>
      </w:pPr>
      <w:r>
        <w:t xml:space="preserve">v = 1.0 </w:t>
      </w:r>
      <w:r>
        <w:rPr>
          <w:rFonts w:hint="eastAsia"/>
        </w:rPr>
        <w:t xml:space="preserve">m/s，k_采高</w:t>
      </w:r>
      <w:r>
        <w:t xml:space="preserve"> = </w:t>
      </w:r>
      <w:r>
        <w:rPr>
          <w:rFonts w:hint="eastAsia"/>
        </w:rPr>
        <w:t xml:space="preserve">1.1，k_采面长</w:t>
      </w:r>
      <w:r>
        <w:t xml:space="preserve"> = 1.2</w:t>
      </w:r>
    </w:p>
    <w:p>
      <w:pPr>
        <w:pStyle w:val="Compact"/>
        <w:numPr>
          <w:ilvl w:val="0"/>
          <w:numId w:val="1011"/>
        </w:numPr>
      </w:pPr>
      <w:r>
        <w:t xml:space="preserve">q_gas = 0.72 </w:t>
      </w:r>
      <w:r>
        <w:rPr>
          <w:rFonts w:hint="eastAsia"/>
        </w:rPr>
        <w:t xml:space="preserve">m³/min，K_gas</w:t>
      </w:r>
      <w:r>
        <w:t xml:space="preserve"> = 1.14</w:t>
      </w:r>
    </w:p>
    <w:p>
      <w:pPr>
        <w:pStyle w:val="Compact"/>
        <w:numPr>
          <w:ilvl w:val="0"/>
          <w:numId w:val="1011"/>
        </w:numPr>
      </w:pPr>
      <w:r>
        <w:t xml:space="preserve">q_co2 = 1.44 </w:t>
      </w:r>
      <w:r>
        <w:rPr>
          <w:rFonts w:hint="eastAsia"/>
        </w:rPr>
        <w:t xml:space="preserve">m³/min（取三旬平均1.43→文档用1.44），K_co2</w:t>
      </w:r>
      <w:r>
        <w:t xml:space="preserve"> = 1.13</w:t>
      </w:r>
    </w:p>
    <w:p>
      <w:pPr>
        <w:pStyle w:val="Compact"/>
        <w:numPr>
          <w:ilvl w:val="0"/>
          <w:numId w:val="1011"/>
        </w:numPr>
      </w:pPr>
      <w:r>
        <w:t xml:space="preserve">N = </w:t>
      </w:r>
      <w:r>
        <w:rPr>
          <w:rFonts w:hint="eastAsia"/>
        </w:rPr>
        <w:t xml:space="preserve">30人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60×70%×v×S×k_采高×k_采面长</w:t>
            </w:r>
            <w:r>
              <w:t xml:space="preserve"> = 60×0.7×1.0×10.44×1.1×1.2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578.8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100×q×K = 100×0.72×1.14</w:t>
            </w:r>
          </w:p>
        </w:tc>
        <w:tc>
          <w:tcPr/>
          <w:p>
            <w:pPr>
              <w:pStyle w:val="Compact"/>
            </w:pPr>
            <w:r>
              <w:t xml:space="preserve">82 m³/min</w:t>
            </w:r>
          </w:p>
        </w:tc>
        <w:tc>
          <w:tcPr/>
          <w:p>
            <w:pPr>
              <w:pStyle w:val="Compact"/>
            </w:pPr>
            <w:r>
              <w:t xml:space="preserve">82.08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67×q×K = 67×1.44×1.13</w:t>
            </w:r>
          </w:p>
        </w:tc>
        <w:tc>
          <w:tcPr/>
          <w:p>
            <w:pPr>
              <w:pStyle w:val="Compact"/>
            </w:pPr>
            <w:r>
              <w:t xml:space="preserve">109 m³/min</w:t>
            </w:r>
          </w:p>
        </w:tc>
        <w:tc>
          <w:tcPr/>
          <w:p>
            <w:pPr>
              <w:pStyle w:val="Compact"/>
            </w:pPr>
            <w:r>
              <w:t xml:space="preserve">108.85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4×N = 4×30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按注氮量</w:t>
            </w:r>
          </w:p>
        </w:tc>
        <w:tc>
          <w:tcPr/>
          <w:p>
            <w:pPr>
              <w:pStyle w:val="Compact"/>
            </w:pPr>
            <w:r>
              <w:t xml:space="preserve">Q₀ ≥ Q_N×(C_N+C₁-1)/(C₁-C₂)</w:t>
            </w:r>
          </w:p>
        </w:tc>
        <w:tc>
          <w:tcPr/>
          <w:p>
            <w:pPr>
              <w:pStyle w:val="Compact"/>
            </w:pPr>
            <w:r>
              <w:t xml:space="preserve">117 m³/min</w:t>
            </w:r>
          </w:p>
        </w:tc>
        <w:tc>
          <w:tcPr/>
          <w:p>
            <w:pPr>
              <w:pStyle w:val="Compact"/>
            </w:pPr>
            <w:r>
              <w:t xml:space="preserve">116.09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m/s，S_max有效=5.04×2.2×70%=7.76</w:t>
      </w:r>
      <w:r>
        <w:t xml:space="preserve"> </w:t>
      </w:r>
      <w:r>
        <w:rPr>
          <w:rFonts w:hint="eastAsia"/>
        </w:rPr>
        <w:t xml:space="preserve">m²）：Q</w:t>
      </w:r>
      <w:r>
        <w:t xml:space="preserve"> ≥ 60×0.25×7.76 = 116.4 m³/min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m/s，S_min有效=4.44×2.2×70%=6.84</w:t>
      </w:r>
      <w:r>
        <w:t xml:space="preserve"> </w:t>
      </w:r>
      <w:r>
        <w:rPr>
          <w:rFonts w:hint="eastAsia"/>
        </w:rPr>
        <w:t xml:space="preserve">m²）：Q</w:t>
      </w:r>
      <w:r>
        <w:t xml:space="preserve"> ≤ 60×4.0×6.84 = 1641.6 m³/min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：计算过程完整，公式正确，参数代入准确，结果一致。按气象条件法取最大值579</w:t>
      </w:r>
      <w:r>
        <w:t xml:space="preserve"> </w:t>
      </w:r>
      <w:r>
        <w:rPr>
          <w:rFonts w:hint="eastAsia"/>
        </w:rPr>
        <w:t xml:space="preserve">m³/min正确。</w:t>
      </w:r>
    </w:p>
    <w:p>
      <w:r>
        <w:pict>
          <v:rect style="width:0;height:1.5pt" o:hralign="center" o:hrstd="t" o:hr="t"/>
        </w:pict>
      </w:r>
    </w:p>
    <w:bookmarkEnd w:id="31"/>
    <w:bookmarkStart w:id="32" w:name="X7026513ac7133bb26f4af7e98b083199e80e903"/>
    <w:p>
      <w:pPr>
        <w:pStyle w:val="Heading4"/>
      </w:pPr>
      <w:r>
        <w:t xml:space="preserve">4.2 </w:t>
      </w:r>
      <w:r>
        <w:rPr>
          <w:rFonts w:hint="eastAsia"/>
        </w:rPr>
        <w:t xml:space="preserve">12613安装面（备用/安装工作面）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文档参数：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最小控顶距：4.44m，最大控顶距：5.04m，采高：2.6m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S_平均</w:t>
      </w:r>
      <w:r>
        <w:t xml:space="preserve"> = (13.1 + 11.54) ÷ 2 = 12.32 m²</w:t>
      </w:r>
    </w:p>
    <w:p>
      <w:pPr>
        <w:pStyle w:val="Compact"/>
        <w:numPr>
          <w:ilvl w:val="0"/>
          <w:numId w:val="1013"/>
        </w:numPr>
      </w:pPr>
      <w:r>
        <w:t xml:space="preserve">v = 1.0 </w:t>
      </w:r>
      <w:r>
        <w:rPr>
          <w:rFonts w:hint="eastAsia"/>
        </w:rPr>
        <w:t xml:space="preserve">m/s，k_采高</w:t>
      </w:r>
      <w:r>
        <w:t xml:space="preserve"> = </w:t>
      </w:r>
      <w:r>
        <w:rPr>
          <w:rFonts w:hint="eastAsia"/>
        </w:rPr>
        <w:t xml:space="preserve">1.2（≥2.5m），k_采面长</w:t>
      </w:r>
      <w:r>
        <w:t xml:space="preserve"> = 1.2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安装面按正常回采面需风量的50%取：Q_安装</w:t>
      </w:r>
      <w:r>
        <w:t xml:space="preserve"> ≥ 0.5 × 746 = 373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按气象条件（回采）</w:t>
            </w:r>
          </w:p>
        </w:tc>
        <w:tc>
          <w:tcPr/>
          <w:p>
            <w:pPr>
              <w:pStyle w:val="Compact"/>
            </w:pPr>
            <w:r>
              <w:t xml:space="preserve">Q = 60×0.7×1.0×12.32×1.2×1.2</w:t>
            </w:r>
          </w:p>
        </w:tc>
        <w:tc>
          <w:tcPr/>
          <w:p>
            <w:pPr>
              <w:pStyle w:val="Compact"/>
            </w:pPr>
            <w:r>
              <w:t xml:space="preserve">746 m³/min</w:t>
            </w:r>
          </w:p>
        </w:tc>
        <w:tc>
          <w:tcPr/>
          <w:p>
            <w:pPr>
              <w:pStyle w:val="Compact"/>
            </w:pPr>
            <w:r>
              <w:t xml:space="preserve">745.11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100×0.72×1.14</w:t>
            </w:r>
          </w:p>
        </w:tc>
        <w:tc>
          <w:tcPr/>
          <w:p>
            <w:pPr>
              <w:pStyle w:val="Compact"/>
            </w:pPr>
            <w:r>
              <w:t xml:space="preserve">82 m³/min</w:t>
            </w:r>
          </w:p>
        </w:tc>
        <w:tc>
          <w:tcPr/>
          <w:p>
            <w:pPr>
              <w:pStyle w:val="Compact"/>
            </w:pPr>
            <w:r>
              <w:t xml:space="preserve">82.08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67×1.44×1.13</w:t>
            </w:r>
          </w:p>
        </w:tc>
        <w:tc>
          <w:tcPr/>
          <w:p>
            <w:pPr>
              <w:pStyle w:val="Compact"/>
            </w:pPr>
            <w:r>
              <w:t xml:space="preserve">109 m³/min</w:t>
            </w:r>
          </w:p>
        </w:tc>
        <w:tc>
          <w:tcPr/>
          <w:p>
            <w:pPr>
              <w:pStyle w:val="Compact"/>
            </w:pPr>
            <w:r>
              <w:t xml:space="preserve">108.85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安装面最终取值</w:t>
            </w:r>
          </w:p>
        </w:tc>
        <w:tc>
          <w:tcPr/>
          <w:p>
            <w:pPr>
              <w:pStyle w:val="Compact"/>
            </w:pPr>
            <w:r>
              <w:t xml:space="preserve">Q = 0.5 × 746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风速验算（安装期间巷道断面21.9m²）：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最小需风量：60×0.25×21.9</w:t>
      </w:r>
      <w:r>
        <w:t xml:space="preserve"> = 328.5 m³/min</w:t>
      </w:r>
    </w:p>
    <w:p>
      <w:pPr>
        <w:pStyle w:val="Compact"/>
        <w:numPr>
          <w:ilvl w:val="0"/>
          <w:numId w:val="1014"/>
        </w:numPr>
      </w:pPr>
      <w:r>
        <w:t xml:space="preserve">373 m³/min ≥ 329 m³/min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最大需风量：60×4.0×8.08</w:t>
      </w:r>
      <w:r>
        <w:t xml:space="preserve"> = 1939.2 </w:t>
      </w:r>
      <w:r>
        <w:rPr>
          <w:rFonts w:hint="eastAsia"/>
        </w:rPr>
        <w:t xml:space="preserve">m³/min，373</w:t>
      </w:r>
      <w:r>
        <w:t xml:space="preserve"> ≤ 1940 →</w:t>
      </w:r>
      <w:r>
        <w:t xml:space="preserve"> 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：回采面计算值746</w:t>
      </w:r>
      <w:r>
        <w:t xml:space="preserve"> </w:t>
      </w:r>
      <w:r>
        <w:rPr>
          <w:rFonts w:hint="eastAsia"/>
        </w:rPr>
        <w:t xml:space="preserve">m³/min正确，按50%取373</w:t>
      </w:r>
      <w:r>
        <w:t xml:space="preserve"> </w:t>
      </w:r>
      <w:r>
        <w:rPr>
          <w:rFonts w:hint="eastAsia"/>
        </w:rPr>
        <w:t xml:space="preserve">m³/min符合安装面配风规定，验算通过。</w:t>
      </w:r>
    </w:p>
    <w:p>
      <w:r>
        <w:pict>
          <v:rect style="width:0;height:1.5pt" o:hralign="center" o:hrstd="t" o:hr="t"/>
        </w:pict>
      </w:r>
    </w:p>
    <w:bookmarkEnd w:id="32"/>
    <w:bookmarkStart w:id="33" w:name="Xd14c7ca57acb9494c26908b625055ea781ff763"/>
    <w:p>
      <w:pPr>
        <w:pStyle w:val="Heading4"/>
      </w:pPr>
      <w:r>
        <w:t xml:space="preserve">4.3 </w:t>
      </w:r>
      <w:r>
        <w:rPr>
          <w:rFonts w:hint="eastAsia"/>
        </w:rPr>
        <w:t xml:space="preserve">12611回风顺槽（掘进工作面）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文档参数：</w:t>
      </w:r>
      <w:r>
        <w:t xml:space="preserve"> </w:t>
      </w:r>
      <w:r>
        <w:rPr>
          <w:rFonts w:hint="eastAsia"/>
        </w:rPr>
        <w:t xml:space="preserve">掘进断面13.44m²（实际计算用S_max=16.24m²），煤巷综掘，供风距离280m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按瓦斯（式一）</w:t>
            </w:r>
          </w:p>
        </w:tc>
        <w:tc>
          <w:tcPr/>
          <w:p>
            <w:pPr>
              <w:pStyle w:val="Compact"/>
            </w:pPr>
            <w:r>
              <w:t xml:space="preserve">Q = 100×0.06×2.17</w:t>
            </w:r>
          </w:p>
        </w:tc>
        <w:tc>
          <w:tcPr/>
          <w:p>
            <w:pPr>
              <w:pStyle w:val="Compact"/>
            </w:pPr>
            <w:r>
              <w:t xml:space="preserve">14 m³/min</w:t>
            </w:r>
          </w:p>
        </w:tc>
        <w:tc>
          <w:tcPr/>
          <w:p>
            <w:pPr>
              <w:pStyle w:val="Compact"/>
            </w:pPr>
            <w:r>
              <w:t xml:space="preserve">13.02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符合（四舍五入）✅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按瓦斯（式二）</w:t>
            </w:r>
          </w:p>
        </w:tc>
        <w:tc>
          <w:tcPr/>
          <w:p>
            <w:pPr>
              <w:pStyle w:val="Compact"/>
            </w:pPr>
            <w:r>
              <w:t xml:space="preserve">Q = 100×0.29×1.04</w:t>
            </w:r>
          </w:p>
        </w:tc>
        <w:tc>
          <w:tcPr/>
          <w:p>
            <w:pPr>
              <w:pStyle w:val="Compact"/>
            </w:pPr>
            <w:r>
              <w:t xml:space="preserve">31 m³/min</w:t>
            </w:r>
          </w:p>
        </w:tc>
        <w:tc>
          <w:tcPr/>
          <w:p>
            <w:pPr>
              <w:pStyle w:val="Compact"/>
            </w:pPr>
            <w:r>
              <w:t xml:space="preserve">30.16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67×q×K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34.12 m³/min</w:t>
            </w:r>
            <w:r>
              <w:rPr>
                <w:rFonts w:hint="eastAsia"/>
              </w:rPr>
              <w:t xml:space="preserve">（67×0.38×1.34）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按风速温度</w:t>
            </w:r>
          </w:p>
        </w:tc>
        <w:tc>
          <w:tcPr/>
          <w:p>
            <w:pPr>
              <w:pStyle w:val="Compact"/>
            </w:pPr>
            <w:r>
              <w:t xml:space="preserve">Q = 60×0.25×16.24×1.0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243.60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偏差0.16%，一致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：按风速温度法取最大值244</w:t>
      </w:r>
      <w:r>
        <w:t xml:space="preserve"> </w:t>
      </w:r>
      <w:r>
        <w:rPr>
          <w:rFonts w:hint="eastAsia"/>
        </w:rPr>
        <w:t xml:space="preserve">m³/min正确（取整合理）。局部通风机选型FBDY№6.3/2×30满足要求。局部通风机安装处全风压需风量319</w:t>
      </w:r>
      <w:r>
        <w:t xml:space="preserve"> </w:t>
      </w:r>
      <w:r>
        <w:rPr>
          <w:rFonts w:hint="eastAsia"/>
        </w:rPr>
        <w:t xml:space="preserve">m³/min（只计吸风量）合理。</w:t>
      </w:r>
    </w:p>
    <w:p>
      <w:r>
        <w:pict>
          <v:rect style="width:0;height:1.5pt" o:hralign="center" o:hrstd="t" o:hr="t"/>
        </w:pict>
      </w:r>
    </w:p>
    <w:bookmarkEnd w:id="33"/>
    <w:bookmarkStart w:id="34" w:name="Xead43a27b1c48c5a365711ba98f873511c12c9e"/>
    <w:p>
      <w:pPr>
        <w:pStyle w:val="Heading4"/>
      </w:pPr>
      <w:r>
        <w:t xml:space="preserve">4.4 </w:t>
      </w:r>
      <w:r>
        <w:rPr>
          <w:rFonts w:hint="eastAsia"/>
        </w:rPr>
        <w:t xml:space="preserve">12611运输顺槽（掘进工作面）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文档参数：</w:t>
      </w:r>
      <w:r>
        <w:t xml:space="preserve"> </w:t>
      </w:r>
      <w:r>
        <w:rPr>
          <w:rFonts w:hint="eastAsia"/>
        </w:rPr>
        <w:t xml:space="preserve">掘进断面14.84m²（实际计算用S_max=17.08m²），煤巷综掘，供风距离920m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按瓦斯（式一）</w:t>
            </w:r>
          </w:p>
        </w:tc>
        <w:tc>
          <w:tcPr/>
          <w:p>
            <w:pPr>
              <w:pStyle w:val="Compact"/>
            </w:pPr>
            <w:r>
              <w:t xml:space="preserve">Q = 100×0.19×1.63</w:t>
            </w:r>
          </w:p>
        </w:tc>
        <w:tc>
          <w:tcPr/>
          <w:p>
            <w:pPr>
              <w:pStyle w:val="Compact"/>
            </w:pPr>
            <w:r>
              <w:t xml:space="preserve">31 m³/min</w:t>
            </w:r>
          </w:p>
        </w:tc>
        <w:tc>
          <w:tcPr/>
          <w:p>
            <w:pPr>
              <w:pStyle w:val="Compact"/>
            </w:pPr>
            <w:r>
              <w:t xml:space="preserve">30.97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按瓦斯（式二）</w:t>
            </w:r>
          </w:p>
        </w:tc>
        <w:tc>
          <w:tcPr/>
          <w:p>
            <w:pPr>
              <w:pStyle w:val="Compact"/>
            </w:pPr>
            <w:r>
              <w:t xml:space="preserve">Q = 100×0.06×3.16</w:t>
            </w:r>
          </w:p>
        </w:tc>
        <w:tc>
          <w:tcPr/>
          <w:p>
            <w:pPr>
              <w:pStyle w:val="Compact"/>
            </w:pPr>
            <w:r>
              <w:t xml:space="preserve">19 m³/min</w:t>
            </w:r>
          </w:p>
        </w:tc>
        <w:tc>
          <w:tcPr/>
          <w:p>
            <w:pPr>
              <w:pStyle w:val="Compact"/>
            </w:pPr>
            <w:r>
              <w:t xml:space="preserve">18.96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67×0.38×1.34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34.12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按风速温度</w:t>
            </w:r>
          </w:p>
        </w:tc>
        <w:tc>
          <w:tcPr/>
          <w:p>
            <w:pPr>
              <w:pStyle w:val="Compact"/>
            </w:pPr>
            <w:r>
              <w:t xml:space="preserve">Q = 60×0.25×17.08×1.0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256.20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偏差0.31%，一致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4×16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：按风速温度法取最大值257</w:t>
      </w:r>
      <w:r>
        <w:t xml:space="preserve"> </w:t>
      </w:r>
      <w:r>
        <w:rPr>
          <w:rFonts w:hint="eastAsia"/>
        </w:rPr>
        <w:t xml:space="preserve">m³/min正确。局部通风机选型FBDY№6.3/2×30满足。全风压需风量516</w:t>
      </w:r>
      <w:r>
        <w:t xml:space="preserve"> </w:t>
      </w:r>
      <w:r>
        <w:rPr>
          <w:rFonts w:hint="eastAsia"/>
        </w:rPr>
        <w:t xml:space="preserve">m³/min（只计吸风量）合理。</w:t>
      </w:r>
    </w:p>
    <w:p>
      <w:r>
        <w:pict>
          <v:rect style="width:0;height:1.5pt" o:hralign="center" o:hrstd="t" o:hr="t"/>
        </w:pict>
      </w:r>
    </w:p>
    <w:bookmarkEnd w:id="34"/>
    <w:bookmarkStart w:id="38" w:name="X9d8b87ee4b1f043fca84a169fcce820193a0b4b"/>
    <w:p>
      <w:pPr>
        <w:pStyle w:val="Heading4"/>
      </w:pPr>
      <w:r>
        <w:t xml:space="preserve">4.5 </w:t>
      </w:r>
      <w:r>
        <w:rPr>
          <w:rFonts w:hint="eastAsia"/>
        </w:rPr>
        <w:t xml:space="preserve">硐室需风量核验</w:t>
      </w:r>
    </w:p>
    <w:bookmarkStart w:id="35" w:name="Xce73bf384aad7ad66de5eb3e8ebe994b40c73b9"/>
    <w:p>
      <w:pPr>
        <w:pStyle w:val="Heading5"/>
      </w:pPr>
      <w:r>
        <w:t xml:space="preserve">4.5.1 </w:t>
      </w:r>
      <w:r>
        <w:rPr>
          <w:rFonts w:hint="eastAsia"/>
        </w:rPr>
        <w:t xml:space="preserve">机电设备硐室（按发热量计算）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总功率W(kW)</w:t>
            </w:r>
          </w:p>
        </w:tc>
        <w:tc>
          <w:tcPr/>
          <w:p>
            <w:pPr>
              <w:pStyle w:val="Compact"/>
            </w:pPr>
            <w:r>
              <w:t xml:space="preserve">θ</w:t>
            </w:r>
          </w:p>
        </w:tc>
        <w:tc>
          <w:tcPr/>
          <w:p>
            <w:pPr>
              <w:pStyle w:val="Compact"/>
            </w:pPr>
            <w:r>
              <w:t xml:space="preserve">Δt(K)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630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Q=(3600×W×θ)/(ρ×C_p×60×Δt)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157.42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880馈电点</w:t>
            </w:r>
          </w:p>
        </w:tc>
        <w:tc>
          <w:tcPr/>
          <w:p>
            <w:pPr>
              <w:pStyle w:val="Compact"/>
            </w:pPr>
            <w:r>
              <w:t xml:space="preserve">340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</w:pPr>
            <w:r>
              <w:t xml:space="preserve">128</w:t>
            </w:r>
          </w:p>
        </w:tc>
        <w:tc>
          <w:tcPr/>
          <w:p>
            <w:pPr>
              <w:pStyle w:val="Compact"/>
            </w:pPr>
            <w:r>
              <w:t xml:space="preserve">127.42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二采区馈电点</w:t>
            </w:r>
          </w:p>
        </w:tc>
        <w:tc>
          <w:tcPr/>
          <w:p>
            <w:pPr>
              <w:pStyle w:val="Compact"/>
            </w:pPr>
            <w:r>
              <w:t xml:space="preserve">260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80（经验值）</w:t>
            </w:r>
          </w:p>
        </w:tc>
        <w:tc>
          <w:tcPr/>
          <w:p>
            <w:pPr>
              <w:pStyle w:val="Compact"/>
            </w:pPr>
            <w:r>
              <w:t xml:space="preserve">77.95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九采区馈电点</w:t>
            </w:r>
          </w:p>
        </w:tc>
        <w:tc>
          <w:tcPr/>
          <w:p>
            <w:pPr>
              <w:pStyle w:val="Compact"/>
            </w:pPr>
            <w:r>
              <w:t xml:space="preserve">310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</w:pPr>
            <w:r>
              <w:t xml:space="preserve">117</w:t>
            </w:r>
          </w:p>
        </w:tc>
        <w:tc>
          <w:tcPr/>
          <w:p>
            <w:pPr>
              <w:pStyle w:val="Compact"/>
            </w:pPr>
            <w:r>
              <w:t xml:space="preserve">116.18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四采区馈电点</w:t>
            </w:r>
          </w:p>
        </w:tc>
        <w:tc>
          <w:tcPr/>
          <w:p>
            <w:pPr>
              <w:pStyle w:val="Compact"/>
            </w:pPr>
            <w:r>
              <w:t xml:space="preserve">280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</w:pPr>
            <w:r>
              <w:t xml:space="preserve">105</w:t>
            </w:r>
          </w:p>
        </w:tc>
        <w:tc>
          <w:tcPr/>
          <w:p>
            <w:pPr>
              <w:pStyle w:val="Compact"/>
            </w:pPr>
            <w:r>
              <w:t xml:space="preserve">104.94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六采区变电所</w:t>
            </w:r>
          </w:p>
        </w:tc>
        <w:tc>
          <w:tcPr/>
          <w:p>
            <w:pPr>
              <w:pStyle w:val="Compact"/>
            </w:pPr>
            <w:r>
              <w:t xml:space="preserve">630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  <w:tc>
          <w:tcPr/>
          <w:p>
            <w:pPr>
              <w:pStyle w:val="Compact"/>
            </w:pPr>
            <w:r>
              <w:t xml:space="preserve">188.89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：各机电硐室按发热量计算过程正确，公式代入准确。</w:t>
      </w:r>
    </w:p>
    <w:bookmarkEnd w:id="35"/>
    <w:bookmarkStart w:id="36" w:name="X7469430f05b4f3d21e17c40c82516d735f5c659"/>
    <w:p>
      <w:pPr>
        <w:pStyle w:val="Heading5"/>
      </w:pPr>
      <w:r>
        <w:t xml:space="preserve">4.5.2 </w:t>
      </w:r>
      <w:r>
        <w:rPr>
          <w:rFonts w:hint="eastAsia"/>
        </w:rPr>
        <w:t xml:space="preserve">制氮硐室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≥ 10.5×60×0.25 = 157.5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按注氮安全</w:t>
            </w:r>
          </w:p>
        </w:tc>
        <w:tc>
          <w:tcPr/>
          <w:p>
            <w:pPr>
              <w:pStyle w:val="Compact"/>
            </w:pPr>
            <w:r>
              <w:t xml:space="preserve">Q₀ ≥ 15×(0.97+0.208-1)/(0.208-0.185)</w:t>
            </w:r>
          </w:p>
        </w:tc>
        <w:tc>
          <w:tcPr/>
          <w:p>
            <w:pPr>
              <w:pStyle w:val="Compact"/>
            </w:pPr>
            <w:r>
              <w:t xml:space="preserve">117</w:t>
            </w:r>
          </w:p>
        </w:tc>
        <w:tc>
          <w:tcPr/>
          <w:p>
            <w:pPr>
              <w:pStyle w:val="Compact"/>
            </w:pPr>
            <w:r>
              <w:t xml:space="preserve">116.09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：制氮硐室取158</w:t>
      </w:r>
      <w:r>
        <w:t xml:space="preserve"> </w:t>
      </w:r>
      <w:r>
        <w:rPr>
          <w:rFonts w:hint="eastAsia"/>
        </w:rPr>
        <w:t xml:space="preserve">m³/min（取大值）正确。</w:t>
      </w:r>
    </w:p>
    <w:bookmarkEnd w:id="36"/>
    <w:bookmarkStart w:id="37" w:name="Xe73647f790dd423faa6f2ee2300408a4792c0b6"/>
    <w:p>
      <w:pPr>
        <w:pStyle w:val="Heading5"/>
      </w:pPr>
      <w:r>
        <w:t xml:space="preserve">4.5.3 ⚠️ </w:t>
      </w:r>
      <w:r>
        <w:rPr>
          <w:rFonts w:hint="eastAsia"/>
        </w:rPr>
        <w:t xml:space="preserve">硐室汇总严重错误</w:t>
      </w:r>
    </w:p>
    <w:p>
      <w:pPr>
        <w:pStyle w:val="FirstParagraph"/>
      </w:pPr>
      <w:r>
        <w:rPr>
          <w:rFonts w:hint="eastAsia"/>
          <w:b/>
          <w:bCs/>
        </w:rPr>
        <w:t xml:space="preserve">文档列出21个硐室，但汇总时仅加了2个（189+158=347）：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文档汇总值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实际应汇总值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机电设备硐室（6个）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158+128+80+117+105+189 = 777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制氮硐室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避难硐室（2个）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160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泵房（5个）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400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梭车硐室（4个）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320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架空乘人机头硐室（2个）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160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硐室合计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347 m³/min</w:t>
            </w:r>
            <w:r>
              <w:t xml:space="preserve"> </w:t>
            </w:r>
            <w:r>
              <w:t xml:space="preserve">❌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1975 m³/min</w:t>
            </w:r>
            <w:r>
              <w:rPr>
                <w:rFonts w:hint="eastAsia"/>
              </w:rPr>
              <w:t xml:space="preserve">（或按MT/T634-2019折减后取值）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硐室汇总仅取六采区变电所（189）和制氮硐室（158）两项之和347，遗漏其余19个硐室。如需确认是否为独立通风硐室分类有差异，建议人工核对原始通风系统图。若全部为独立通风硐室，则总硐室需风量少计约1628</w:t>
      </w:r>
      <w:r>
        <w:t xml:space="preserve"> </w:t>
      </w:r>
      <w:r>
        <w:rPr>
          <w:rFonts w:hint="eastAsia"/>
        </w:rPr>
        <w:t xml:space="preserve">m³/min，矿井总需风量将发生显著偏差。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42" w:name="Xd05326b5d230c6c6146da13190066c070091574"/>
    <w:p>
      <w:pPr>
        <w:pStyle w:val="Heading4"/>
      </w:pPr>
      <w:r>
        <w:t xml:space="preserve">4.6 </w:t>
      </w:r>
      <w:r>
        <w:rPr>
          <w:rFonts w:hint="eastAsia"/>
        </w:rPr>
        <w:t xml:space="preserve">其他用风巷道需风量核验</w:t>
      </w:r>
    </w:p>
    <w:bookmarkStart w:id="39" w:name="X27845921d74a8c6f63d0099ca4a49c238888093"/>
    <w:p>
      <w:pPr>
        <w:pStyle w:val="Heading5"/>
      </w:pPr>
      <w:r>
        <w:t xml:space="preserve">4.6.1 </w:t>
      </w:r>
      <w:r>
        <w:rPr>
          <w:rFonts w:hint="eastAsia"/>
        </w:rPr>
        <w:t xml:space="preserve">按瓦斯涌出量计算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t xml:space="preserve">q_gas</w:t>
            </w:r>
          </w:p>
        </w:tc>
        <w:tc>
          <w:tcPr/>
          <w:p>
            <w:pPr>
              <w:pStyle w:val="Compact"/>
            </w:pPr>
            <w:r>
              <w:t xml:space="preserve">K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东翼胶带巷</w:t>
            </w:r>
          </w:p>
        </w:tc>
        <w:tc>
          <w:tcPr/>
          <w:p>
            <w:pPr>
              <w:pStyle w:val="Compact"/>
            </w:pPr>
            <w:r>
              <w:t xml:space="preserve">0.04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5.2</w:t>
            </w:r>
          </w:p>
        </w:tc>
        <w:tc>
          <w:tcPr/>
          <w:p>
            <w:pPr>
              <w:pStyle w:val="Compact"/>
            </w:pPr>
            <w:r>
              <w:t xml:space="preserve">5.2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南翼胶带巷（延伸段）</w:t>
            </w:r>
          </w:p>
        </w:tc>
        <w:tc>
          <w:tcPr/>
          <w:p>
            <w:pPr>
              <w:pStyle w:val="Compact"/>
            </w:pPr>
            <w:r>
              <w:t xml:space="preserve">0.05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12608中部切眼</w:t>
            </w:r>
          </w:p>
        </w:tc>
        <w:tc>
          <w:tcPr/>
          <w:p>
            <w:pPr>
              <w:pStyle w:val="Compact"/>
            </w:pPr>
            <w:r>
              <w:t xml:space="preserve">0.12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15.6</w:t>
            </w:r>
          </w:p>
        </w:tc>
        <w:tc>
          <w:tcPr/>
          <w:p>
            <w:pPr>
              <w:pStyle w:val="Compact"/>
            </w:pPr>
            <w:r>
              <w:t xml:space="preserve">15.6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东翼轨道巷里段</w:t>
            </w:r>
          </w:p>
        </w:tc>
        <w:tc>
          <w:tcPr/>
          <w:p>
            <w:pPr>
              <w:pStyle w:val="Compact"/>
            </w:pPr>
            <w:r>
              <w:t xml:space="preserve">0.05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12611运顺外段</w:t>
            </w:r>
          </w:p>
        </w:tc>
        <w:tc>
          <w:tcPr/>
          <w:p>
            <w:pPr>
              <w:pStyle w:val="Compact"/>
            </w:pPr>
            <w:r>
              <w:t xml:space="preserve">0.05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东翼二号回风巷</w:t>
            </w:r>
          </w:p>
        </w:tc>
        <w:tc>
          <w:tcPr/>
          <w:p>
            <w:pPr>
              <w:pStyle w:val="Compact"/>
            </w:pPr>
            <w:r>
              <w:t xml:space="preserve">0.57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74.1</w:t>
            </w:r>
          </w:p>
        </w:tc>
        <w:tc>
          <w:tcPr/>
          <w:p>
            <w:pPr>
              <w:pStyle w:val="Compact"/>
            </w:pPr>
            <w:r>
              <w:t xml:space="preserve">74.1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南翼轨道延伸巷里段</w:t>
            </w:r>
          </w:p>
        </w:tc>
        <w:tc>
          <w:tcPr/>
          <w:p>
            <w:pPr>
              <w:pStyle w:val="Compact"/>
            </w:pPr>
            <w:r>
              <w:t xml:space="preserve">0.05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t xml:space="preserve">6.5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12613回顺风门联巷</w:t>
            </w:r>
          </w:p>
        </w:tc>
        <w:tc>
          <w:tcPr/>
          <w:p>
            <w:pPr>
              <w:pStyle w:val="Compact"/>
            </w:pPr>
            <w:r>
              <w:t xml:space="preserve">0.02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2.6</w:t>
            </w:r>
          </w:p>
        </w:tc>
        <w:tc>
          <w:tcPr/>
          <w:p>
            <w:pPr>
              <w:pStyle w:val="Compact"/>
            </w:pPr>
            <w:r>
              <w:t xml:space="preserve">2.6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12608回顺风门联巷</w:t>
            </w:r>
          </w:p>
        </w:tc>
        <w:tc>
          <w:tcPr/>
          <w:p>
            <w:pPr>
              <w:pStyle w:val="Compact"/>
            </w:pPr>
            <w:r>
              <w:t xml:space="preserve">0.02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2.6</w:t>
            </w:r>
          </w:p>
        </w:tc>
        <w:tc>
          <w:tcPr/>
          <w:p>
            <w:pPr>
              <w:pStyle w:val="Compact"/>
            </w:pPr>
            <w:r>
              <w:t xml:space="preserve">2.6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12601回风顺槽联巷</w:t>
            </w:r>
          </w:p>
        </w:tc>
        <w:tc>
          <w:tcPr/>
          <w:p>
            <w:pPr>
              <w:pStyle w:val="Compact"/>
            </w:pPr>
            <w:r>
              <w:t xml:space="preserve">0.23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29.9≈30</w:t>
            </w:r>
          </w:p>
        </w:tc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东翼皮回联巷风门</w:t>
            </w:r>
          </w:p>
        </w:tc>
        <w:tc>
          <w:tcPr/>
          <w:p>
            <w:pPr>
              <w:pStyle w:val="Compact"/>
            </w:pPr>
            <w:r>
              <w:t xml:space="preserve">0.02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t xml:space="preserve">2.6</w:t>
            </w:r>
          </w:p>
        </w:tc>
        <w:tc>
          <w:tcPr/>
          <w:p>
            <w:pPr>
              <w:pStyle w:val="Compact"/>
            </w:pPr>
            <w:r>
              <w:t xml:space="preserve">2.6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12611回顺外段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7.8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b/>
                <w:bCs/>
              </w:rPr>
              <w:t xml:space="preserve"> ❌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12611回顺外段计算错误</w:t>
      </w:r>
      <w:r>
        <w:rPr>
          <w:rFonts w:hint="eastAsia"/>
        </w:rPr>
        <w:t xml:space="preserve">：100×0.06×1.3=7.8</w:t>
      </w:r>
      <w:r>
        <w:t xml:space="preserve"> </w:t>
      </w:r>
      <w:r>
        <w:rPr>
          <w:rFonts w:hint="eastAsia"/>
        </w:rPr>
        <w:t xml:space="preserve">m³/min，文档写为9</w:t>
      </w:r>
      <w:r>
        <w:t xml:space="preserve"> </w:t>
      </w:r>
      <w:r>
        <w:rPr>
          <w:rFonts w:hint="eastAsia"/>
        </w:rPr>
        <w:t xml:space="preserve">m³/min，属算术错误。</w:t>
      </w:r>
    </w:p>
    <w:bookmarkEnd w:id="39"/>
    <w:bookmarkStart w:id="40" w:name="X04224786b77805cec708e900bc6e695817efeaf"/>
    <w:p>
      <w:pPr>
        <w:pStyle w:val="Heading5"/>
      </w:pPr>
      <w:r>
        <w:t xml:space="preserve">4.6.2 </w:t>
      </w:r>
      <w:r>
        <w:rPr>
          <w:rFonts w:hint="eastAsia"/>
        </w:rPr>
        <w:t xml:space="preserve">按风速验算（取最大值）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t xml:space="preserve">S(m²)</w:t>
            </w:r>
          </w:p>
        </w:tc>
        <w:tc>
          <w:tcPr/>
          <w:p>
            <w:pPr>
              <w:pStyle w:val="Compact"/>
            </w:pPr>
            <w:r>
              <w:t xml:space="preserve">v(m/s)</w:t>
            </w:r>
          </w:p>
        </w:tc>
        <w:tc>
          <w:tcPr/>
          <w:p>
            <w:pPr>
              <w:pStyle w:val="Compact"/>
            </w:pPr>
            <w:r>
              <w:t xml:space="preserve">Q=60×S×v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东翼胶带巷</w:t>
            </w:r>
          </w:p>
        </w:tc>
        <w:tc>
          <w:tcPr/>
          <w:p>
            <w:pPr>
              <w:pStyle w:val="Compact"/>
            </w:pPr>
            <w:r>
              <w:t xml:space="preserve">11.20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168.00</w:t>
            </w:r>
          </w:p>
        </w:tc>
        <w:tc>
          <w:tcPr/>
          <w:p>
            <w:pPr>
              <w:pStyle w:val="Compact"/>
            </w:pPr>
            <w:r>
              <w:t xml:space="preserve">168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南翼胶带巷(延伸段)</w:t>
            </w:r>
          </w:p>
        </w:tc>
        <w:tc>
          <w:tcPr/>
          <w:p>
            <w:pPr>
              <w:pStyle w:val="Compact"/>
            </w:pPr>
            <w:r>
              <w:t xml:space="preserve">10.50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0.32%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12608中部切眼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80（经验值）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合理（调节风墙）✅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东翼轨道巷里段</w:t>
            </w:r>
          </w:p>
        </w:tc>
        <w:tc>
          <w:tcPr/>
          <w:p>
            <w:pPr>
              <w:pStyle w:val="Compact"/>
            </w:pPr>
            <w:r>
              <w:t xml:space="preserve">13.20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198.00</w:t>
            </w:r>
          </w:p>
        </w:tc>
        <w:tc>
          <w:tcPr/>
          <w:p>
            <w:pPr>
              <w:pStyle w:val="Compact"/>
            </w:pPr>
            <w:r>
              <w:t xml:space="preserve">198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12611运顺外段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17.64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0.25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264.60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265</w:t>
            </w:r>
          </w:p>
        </w:tc>
        <w:tc>
          <w:tcPr/>
          <w:p>
            <w:pPr>
              <w:pStyle w:val="Compact"/>
            </w:pPr>
            <w:r>
              <w:t xml:space="preserve">0.15%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东翼二号回风巷</w:t>
            </w:r>
          </w:p>
        </w:tc>
        <w:tc>
          <w:tcPr/>
          <w:p>
            <w:pPr>
              <w:pStyle w:val="Compact"/>
            </w:pPr>
            <w:r>
              <w:t xml:space="preserve">10.92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163.80</w:t>
            </w:r>
          </w:p>
        </w:tc>
        <w:tc>
          <w:tcPr/>
          <w:p>
            <w:pPr>
              <w:pStyle w:val="Compact"/>
            </w:pPr>
            <w:r>
              <w:t xml:space="preserve">164</w:t>
            </w:r>
          </w:p>
        </w:tc>
        <w:tc>
          <w:tcPr/>
          <w:p>
            <w:pPr>
              <w:pStyle w:val="Compact"/>
            </w:pPr>
            <w:r>
              <w:t xml:space="preserve">0.12%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南翼轨道延伸巷里段</w:t>
            </w:r>
          </w:p>
        </w:tc>
        <w:tc>
          <w:tcPr/>
          <w:p>
            <w:pPr>
              <w:pStyle w:val="Compact"/>
            </w:pPr>
            <w:r>
              <w:t xml:space="preserve">11.53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172.95</w:t>
            </w:r>
          </w:p>
        </w:tc>
        <w:tc>
          <w:tcPr/>
          <w:p>
            <w:pPr>
              <w:pStyle w:val="Compact"/>
            </w:pPr>
            <w:r>
              <w:t xml:space="preserve">173</w:t>
            </w:r>
          </w:p>
        </w:tc>
        <w:tc>
          <w:tcPr/>
          <w:p>
            <w:pPr>
              <w:pStyle w:val="Compact"/>
            </w:pPr>
            <w:r>
              <w:t xml:space="preserve">0.03%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12613回顺风门联巷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40（按人数经验）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12608回顺风门联巷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40（按人数经验）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12601回风顺槽联巷</w:t>
            </w:r>
          </w:p>
        </w:tc>
        <w:tc>
          <w:tcPr/>
          <w:p>
            <w:pPr>
              <w:pStyle w:val="Compact"/>
            </w:pPr>
            <w:r>
              <w:t xml:space="preserve">11.00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165.00</w:t>
            </w:r>
          </w:p>
        </w:tc>
        <w:tc>
          <w:tcPr/>
          <w:p>
            <w:pPr>
              <w:pStyle w:val="Compact"/>
            </w:pPr>
            <w:r>
              <w:t xml:space="preserve">165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东翼皮回联巷风门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40（按人数经验）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12611回顺外段</w:t>
            </w:r>
          </w:p>
        </w:tc>
        <w:tc>
          <w:tcPr/>
          <w:p>
            <w:pPr>
              <w:pStyle w:val="Compact"/>
            </w:pPr>
            <w:r>
              <w:t xml:space="preserve">13.44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201.60</w:t>
            </w:r>
          </w:p>
        </w:tc>
        <w:tc>
          <w:tcPr/>
          <w:p>
            <w:pPr>
              <w:pStyle w:val="Compact"/>
            </w:pPr>
            <w:r>
              <w:t xml:space="preserve">202</w:t>
            </w:r>
          </w:p>
        </w:tc>
        <w:tc>
          <w:tcPr/>
          <w:p>
            <w:pPr>
              <w:pStyle w:val="Compact"/>
            </w:pPr>
            <w:r>
              <w:t xml:space="preserve">0.20%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0"/>
    <w:bookmarkStart w:id="41" w:name="X1c0be75b3be763d369322743b7b739ba814afb3"/>
    <w:p>
      <w:pPr>
        <w:pStyle w:val="Heading5"/>
      </w:pPr>
      <w:r>
        <w:t xml:space="preserve">4.6.3 </w:t>
      </w:r>
      <w:r>
        <w:rPr>
          <w:rFonts w:hint="eastAsia"/>
        </w:rPr>
        <w:t xml:space="preserve">其他巷道汇总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其他巷道总需风量</w:t>
            </w:r>
          </w:p>
        </w:tc>
        <w:tc>
          <w:tcPr/>
          <w:p>
            <w:pPr>
              <w:pStyle w:val="Compact"/>
            </w:pPr>
            <w:r>
              <w:t xml:space="preserve">1693 m³/min</w:t>
            </w:r>
          </w:p>
        </w:tc>
        <w:tc>
          <w:tcPr/>
          <w:p>
            <w:pPr>
              <w:pStyle w:val="Compact"/>
            </w:pPr>
            <w:r>
              <w:t xml:space="preserve">1685.70 </w:t>
            </w:r>
            <w:r>
              <w:rPr>
                <w:rFonts w:hint="eastAsia"/>
              </w:rPr>
              <w:t xml:space="preserve">m³/min（12611回顺外段按7.8→最终取201.6）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1"/>
    <w:bookmarkEnd w:id="42"/>
    <w:bookmarkStart w:id="43" w:name="X73bc23ff4a0859472a95dab62fb0d7c1c97fc7b"/>
    <w:p>
      <w:pPr>
        <w:pStyle w:val="Heading4"/>
      </w:pPr>
      <w:r>
        <w:t xml:space="preserve">4.7 </w:t>
      </w:r>
      <w:r>
        <w:rPr>
          <w:rFonts w:hint="eastAsia"/>
        </w:rPr>
        <w:t xml:space="preserve">矿井总需风量核验</w:t>
      </w:r>
    </w:p>
    <w:p>
      <w:pPr>
        <w:pStyle w:val="FirstParagraph"/>
      </w:pPr>
      <w:r>
        <w:rPr>
          <w:rFonts w:hint="eastAsia"/>
          <w:b/>
          <w:bCs/>
        </w:rPr>
        <w:t xml:space="preserve">文档计算：</w:t>
      </w:r>
    </w:p>
    <w:p>
      <w:pPr>
        <w:pStyle w:val="BodyText"/>
      </w:pPr>
      <w:r>
        <w:rPr>
          <w:rFonts w:hint="eastAsia"/>
        </w:rPr>
        <w:t xml:space="preserve">Q_矿</w:t>
      </w:r>
      <w:r>
        <w:t xml:space="preserve"> = </w:t>
      </w:r>
      <w:r>
        <w:rPr>
          <w:rFonts w:hint="eastAsia"/>
        </w:rPr>
        <w:t xml:space="preserve">(ΣQ_采</w:t>
      </w:r>
      <w:r>
        <w:t xml:space="preserve"> + </w:t>
      </w:r>
      <w:r>
        <w:rPr>
          <w:rFonts w:hint="eastAsia"/>
        </w:rPr>
        <w:t xml:space="preserve">ΣQ_安装</w:t>
      </w:r>
      <w:r>
        <w:t xml:space="preserve"> + </w:t>
      </w:r>
      <w:r>
        <w:rPr>
          <w:rFonts w:hint="eastAsia"/>
        </w:rPr>
        <w:t xml:space="preserve">ΣQ_掘全</w:t>
      </w:r>
      <w:r>
        <w:t xml:space="preserve"> + </w:t>
      </w:r>
      <w:r>
        <w:rPr>
          <w:rFonts w:hint="eastAsia"/>
        </w:rPr>
        <w:t xml:space="preserve">ΣQ_硐</w:t>
      </w:r>
      <w:r>
        <w:t xml:space="preserve"> + </w:t>
      </w:r>
      <w:r>
        <w:rPr>
          <w:rFonts w:hint="eastAsia"/>
        </w:rPr>
        <w:t xml:space="preserve">ΣQ_其他)</w:t>
      </w:r>
      <w:r>
        <w:t xml:space="preserve"> × </w:t>
      </w:r>
      <w:r>
        <w:rPr>
          <w:rFonts w:hint="eastAsia"/>
        </w:rPr>
        <w:t xml:space="preserve">K_矿通</w:t>
      </w:r>
    </w:p>
    <w:p>
      <w:pPr>
        <w:pStyle w:val="BodyText"/>
      </w:pPr>
      <w:r>
        <w:t xml:space="preserve">= (579 + 373 + 835 + 347 + 1693) × 1.2</w:t>
      </w:r>
    </w:p>
    <w:p>
      <w:pPr>
        <w:pStyle w:val="BodyText"/>
      </w:pPr>
      <w:r>
        <w:t xml:space="preserve">= 3827 × 1.2 =</w:t>
      </w:r>
      <w:r>
        <w:t xml:space="preserve"> </w:t>
      </w:r>
      <w:r>
        <w:rPr>
          <w:b/>
          <w:bCs/>
        </w:rPr>
        <w:t xml:space="preserve">4592.4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12608综采面</w:t>
            </w:r>
          </w:p>
        </w:tc>
        <w:tc>
          <w:tcPr/>
          <w:p>
            <w:pPr>
              <w:pStyle w:val="Compact"/>
            </w:pPr>
            <w:r>
              <w:t xml:space="preserve">579</w:t>
            </w:r>
          </w:p>
        </w:tc>
        <w:tc>
          <w:tcPr/>
          <w:p>
            <w:pPr>
              <w:pStyle w:val="Compact"/>
            </w:pPr>
            <w:r>
              <w:t xml:space="preserve">579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12613安装面</w:t>
            </w:r>
          </w:p>
        </w:tc>
        <w:tc>
          <w:tcPr/>
          <w:p>
            <w:pPr>
              <w:pStyle w:val="Compact"/>
            </w:pPr>
            <w:r>
              <w:t xml:space="preserve">373</w:t>
            </w:r>
          </w:p>
        </w:tc>
        <w:tc>
          <w:tcPr/>
          <w:p>
            <w:pPr>
              <w:pStyle w:val="Compact"/>
            </w:pPr>
            <w:r>
              <w:t xml:space="preserve">373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掘进全压合计</w:t>
            </w:r>
          </w:p>
        </w:tc>
        <w:tc>
          <w:tcPr/>
          <w:p>
            <w:pPr>
              <w:pStyle w:val="Compact"/>
            </w:pPr>
            <w:r>
              <w:t xml:space="preserve">835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835（319+516）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硐室合计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347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1975</w:t>
            </w:r>
            <w:r>
              <w:rPr>
                <w:rFonts w:hint="eastAsia"/>
              </w:rPr>
              <w:t xml:space="preserve">（21个硐室）或需人工核实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严重不符</w:t>
            </w:r>
            <w:r>
              <w:rPr>
                <w:b/>
                <w:bCs/>
              </w:rP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其他巷道合计</w:t>
            </w:r>
          </w:p>
        </w:tc>
        <w:tc>
          <w:tcPr/>
          <w:p>
            <w:pPr>
              <w:pStyle w:val="Compact"/>
            </w:pPr>
            <w:r>
              <w:t xml:space="preserve">1693</w:t>
            </w:r>
          </w:p>
        </w:tc>
        <w:tc>
          <w:tcPr/>
          <w:p>
            <w:pPr>
              <w:pStyle w:val="Compact"/>
            </w:pPr>
            <w:r>
              <w:t xml:space="preserve">1686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小计（×1.2前）</w:t>
            </w:r>
          </w:p>
        </w:tc>
        <w:tc>
          <w:tcPr/>
          <w:p>
            <w:pPr>
              <w:pStyle w:val="Compact"/>
            </w:pPr>
            <w:r>
              <w:t xml:space="preserve">3827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K_矿通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合理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4592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—</w:t>
            </w:r>
            <w:r>
              <w:rPr>
                <w:rFonts w:hint="eastAsia"/>
              </w:rPr>
              <w:t xml:space="preserve">（取决于硐室取值）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硐室汇总有误</w:t>
            </w:r>
            <w:r>
              <w:rPr>
                <w:b/>
                <w:bCs/>
              </w:rPr>
              <w:t xml:space="preserve"> ⚠️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3"/>
    <w:bookmarkStart w:id="44" w:name="四-x-计算核验汇总"/>
    <w:p>
      <w:pPr>
        <w:pStyle w:val="Heading4"/>
      </w:pPr>
      <w:r>
        <w:rPr>
          <w:rFonts w:hint="eastAsia"/>
        </w:rPr>
        <w:t xml:space="preserve">四-X</w:t>
      </w:r>
      <w:r>
        <w:t xml:space="preserve"> </w:t>
      </w: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12608综采工作面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气象条件法</w:t>
            </w:r>
          </w:p>
        </w:tc>
        <w:tc>
          <w:tcPr/>
          <w:p>
            <w:pPr>
              <w:pStyle w:val="Compact"/>
            </w:pPr>
            <w:r>
              <w:t xml:space="preserve">Q=60×0.7×1.0×10.44×1.1×1.2=578.8</w:t>
            </w:r>
          </w:p>
        </w:tc>
        <w:tc>
          <w:tcPr/>
          <w:p>
            <w:pPr>
              <w:pStyle w:val="Compact"/>
            </w:pPr>
            <w: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t xml:space="preserve">579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12613安装面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安装工作面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回采50%</w:t>
            </w:r>
          </w:p>
        </w:tc>
        <w:tc>
          <w:tcPr/>
          <w:p>
            <w:pPr>
              <w:pStyle w:val="Compact"/>
            </w:pPr>
            <w:r>
              <w:t xml:space="preserve">Q=0.5×746=373</w:t>
            </w:r>
          </w:p>
        </w:tc>
        <w:tc>
          <w:tcPr/>
          <w:p>
            <w:pPr>
              <w:pStyle w:val="Compact"/>
            </w:pPr>
            <w:r>
              <w:t xml:space="preserve">373 m³/min</w:t>
            </w:r>
          </w:p>
        </w:tc>
        <w:tc>
          <w:tcPr/>
          <w:p>
            <w:pPr>
              <w:pStyle w:val="Compact"/>
            </w:pPr>
            <w:r>
              <w:t xml:space="preserve">373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12611回风顺槽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风速温度法</w:t>
            </w:r>
          </w:p>
        </w:tc>
        <w:tc>
          <w:tcPr/>
          <w:p>
            <w:pPr>
              <w:pStyle w:val="Compact"/>
            </w:pPr>
            <w:r>
              <w:t xml:space="preserve">Q=60×0.25×16.24×1.0=243.6</w:t>
            </w:r>
          </w:p>
        </w:tc>
        <w:tc>
          <w:tcPr/>
          <w:p>
            <w:pPr>
              <w:pStyle w:val="Compact"/>
            </w:pPr>
            <w:r>
              <w:t xml:space="preserve">244 m³/min</w:t>
            </w:r>
          </w:p>
        </w:tc>
        <w:tc>
          <w:tcPr/>
          <w:p>
            <w:pPr>
              <w:pStyle w:val="Compact"/>
            </w:pPr>
            <w:r>
              <w:t xml:space="preserve">244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12611运输顺槽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风速温度法</w:t>
            </w:r>
          </w:p>
        </w:tc>
        <w:tc>
          <w:tcPr/>
          <w:p>
            <w:pPr>
              <w:pStyle w:val="Compact"/>
            </w:pPr>
            <w:r>
              <w:t xml:space="preserve">Q=60×0.25×17.08×1.0=256.2</w:t>
            </w:r>
          </w:p>
        </w:tc>
        <w:tc>
          <w:tcPr/>
          <w:p>
            <w:pPr>
              <w:pStyle w:val="Compact"/>
            </w:pPr>
            <w:r>
              <w:t xml:space="preserve">257 m³/min</w:t>
            </w:r>
          </w:p>
        </w:tc>
        <w:tc>
          <w:tcPr/>
          <w:p>
            <w:pPr>
              <w:pStyle w:val="Compact"/>
            </w:pPr>
            <w:r>
              <w:t xml:space="preserve">257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硐室合计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汇总求和</w:t>
            </w:r>
          </w:p>
        </w:tc>
        <w:tc>
          <w:tcPr/>
          <w:p>
            <w:pPr>
              <w:pStyle w:val="Compact"/>
            </w:pPr>
            <w:r>
              <w:t xml:space="preserve">∑(158+128+80+117+105+189+158+14×80)=1975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347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1975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−82.4%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严重不符</w:t>
            </w:r>
            <w:r>
              <w:rPr>
                <w:b/>
                <w:bCs/>
              </w:rPr>
              <w:t xml:space="preserve">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其他巷道合计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汇总求和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∑各巷道风速法最大值</w:t>
            </w:r>
          </w:p>
        </w:tc>
        <w:tc>
          <w:tcPr/>
          <w:p>
            <w:pPr>
              <w:pStyle w:val="Compact"/>
            </w:pPr>
            <w:r>
              <w:t xml:space="preserve">1693 m³/min</w:t>
            </w:r>
          </w:p>
        </w:tc>
        <w:tc>
          <w:tcPr/>
          <w:p>
            <w:pPr>
              <w:pStyle w:val="Compact"/>
            </w:pPr>
            <w:r>
              <w:t xml:space="preserve">1686 m³/min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(采+安装+掘全+硐+其他)×K矿通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(579+373+835+347+1693)×1.2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4592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待定</w:t>
            </w:r>
            <w:r>
              <w:rPr>
                <w:rFonts w:hint="eastAsia"/>
              </w:rPr>
              <w:t xml:space="preserve">（硐室修正后约6642）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rPr>
                <w:b/>
                <w:bCs/>
              </w:rPr>
              <w:t xml:space="preserve"> ⚠️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4"/>
    <w:bookmarkEnd w:id="45"/>
    <w:bookmarkStart w:id="48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46" w:name="Xd19132af46bed5b4adee650eba4329314cb87d7"/>
    <w:p>
      <w:pPr>
        <w:pStyle w:val="Heading4"/>
      </w:pPr>
      <w:r>
        <w:t xml:space="preserve">5.1 </w:t>
      </w:r>
      <w:r>
        <w:rPr>
          <w:rFonts w:hint="eastAsia"/>
        </w:rPr>
        <w:t xml:space="preserve">红线问题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违反条款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硐室总需风量严重遗漏</w:t>
            </w:r>
            <w:r>
              <w:rPr>
                <w:rFonts w:hint="eastAsia"/>
              </w:rPr>
              <w:t xml:space="preserve">：文档列出了21个硐室（需风量合计约2055</w:t>
            </w:r>
            <w:r>
              <w:t xml:space="preserve"> </w:t>
            </w:r>
            <w:r>
              <w:rPr>
                <w:rFonts w:hint="eastAsia"/>
              </w:rPr>
              <w:t xml:space="preserve">m³/min），但汇总时仅计算了六采区变电所（189）和制氮硐室（158）两项之和347</w:t>
            </w:r>
            <w:r>
              <w:t xml:space="preserve"> </w:t>
            </w:r>
            <w:r>
              <w:rPr>
                <w:rFonts w:hint="eastAsia"/>
              </w:rPr>
              <w:t xml:space="preserve">m³/min，遗漏其余19个硐室约1628</w:t>
            </w:r>
            <w:r>
              <w:t xml:space="preserve"> </w:t>
            </w:r>
            <w:r>
              <w:rPr>
                <w:rFonts w:hint="eastAsia"/>
              </w:rPr>
              <w:t xml:space="preserve">m³/min，占硐室总需风量的80%。该错误直接导致矿井总需风量从修正后的约6642</w:t>
            </w:r>
            <w:r>
              <w:t xml:space="preserve"> </w:t>
            </w:r>
            <w:r>
              <w:rPr>
                <w:rFonts w:hint="eastAsia"/>
              </w:rPr>
              <w:t xml:space="preserve">m³/min被错误计为4592</w:t>
            </w:r>
            <w:r>
              <w:t xml:space="preserve"> </w:t>
            </w:r>
            <w:r>
              <w:rPr>
                <w:rFonts w:hint="eastAsia"/>
              </w:rPr>
              <w:t xml:space="preserve">m³/min，差额达2049.6</w:t>
            </w:r>
            <w:r>
              <w:t xml:space="preserve"> 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《煤矿安全规程》第138条"矿井总风量必须按实际供风的需要计算"；MT/T634-2019第5.3条"硐室需风量应按独立通风硐室逐项计算汇总"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立即逐项核实21个硐室中哪些为独立通风硐室，重新计算ΣQ硐，并据此修正矿井总需风量。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🔴 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CO₂涌出量数据严重偏离2024年瓦斯等级鉴定报告</w:t>
            </w:r>
            <w:r>
              <w:rPr>
                <w:rFonts w:hint="eastAsia"/>
              </w:rPr>
              <w:t xml:space="preserve">：12608综采工作面（引用12610面数据）配风计划中平均CO₂涌出量1.44</w:t>
            </w:r>
            <w:r>
              <w:t xml:space="preserve"> m³/min vs </w:t>
            </w:r>
            <w:r>
              <w:rPr>
                <w:rFonts w:hint="eastAsia"/>
              </w:rPr>
              <w:t xml:space="preserve">鉴定报告1.0367</w:t>
            </w:r>
            <w:r>
              <w:t xml:space="preserve"> </w:t>
            </w:r>
            <w:r>
              <w:rPr>
                <w:rFonts w:hint="eastAsia"/>
              </w:rPr>
              <w:t xml:space="preserve">m³/min（偏差38.9%），最大CO₂涌出量1.63</w:t>
            </w:r>
            <w:r>
              <w:t xml:space="preserve"> m³/min vs </w:t>
            </w:r>
            <w:r>
              <w:rPr>
                <w:rFonts w:hint="eastAsia"/>
              </w:rPr>
              <w:t xml:space="preserve">鉴定报告1.08</w:t>
            </w:r>
            <w:r>
              <w:t xml:space="preserve"> </w:t>
            </w:r>
            <w:r>
              <w:rPr>
                <w:rFonts w:hint="eastAsia"/>
              </w:rPr>
              <w:t xml:space="preserve">m³/min（偏差50.9%），差异显著。该数据直接用于CO₂涌出量法配风计算。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《煤矿安全规程》第140条"矿井瓦斯等级鉴定结果作为配风依据"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核实CO₂涌出量数据来源。若数据无误应注明计算依据和实测日期；若为OCR识别错误应修正为鉴定报告数据。</w:t>
            </w:r>
          </w:p>
        </w:tc>
      </w:tr>
    </w:tbl>
    <w:bookmarkEnd w:id="46"/>
    <w:bookmarkStart w:id="47" w:name="X0b6aa6548af5993abd728777e0ee1770523fef5"/>
    <w:p>
      <w:pPr>
        <w:pStyle w:val="Heading4"/>
      </w:pPr>
      <w:r>
        <w:t xml:space="preserve">5.2 </w:t>
      </w: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章节编号顺序错乱</w:t>
            </w:r>
            <w:r>
              <w:rPr>
                <w:rFonts w:hint="eastAsia"/>
              </w:rPr>
              <w:t xml:space="preserve">："八、矿井总需风量"出现在"九、硐室需风量"之后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调换章节顺序，按"八、硐室需风量"→"九、矿井总需风量"排列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12611运输顺槽语病</w:t>
            </w:r>
            <w:r>
              <w:rPr>
                <w:rFonts w:hint="eastAsia"/>
              </w:rPr>
              <w:t xml:space="preserve">："运输顺槽掘回风联巷进工作面"语义混乱，疑为复制粘贴未修改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修正文本，去除混杂的"回风联巷"字样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掘进总需风量公式与计算不一致</w:t>
            </w:r>
            <w:r>
              <w:rPr>
                <w:rFonts w:hint="eastAsia"/>
              </w:rPr>
              <w:t xml:space="preserve">：公式含Q掘全3，但实际仅2项求和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删除公式中的"Q掘全3"或改为通用写法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12608工作面风速验算编号不匹配</w:t>
            </w:r>
            <w:r>
              <w:rPr>
                <w:rFonts w:hint="eastAsia"/>
              </w:rPr>
              <w:t xml:space="preserve">：上级编号"6"下出现"（5）"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将"（5）"改为"①"或"6.1"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12611回顺外段算术错误</w:t>
            </w:r>
            <w:r>
              <w:rPr>
                <w:rFonts w:hint="eastAsia"/>
              </w:rPr>
              <w:t xml:space="preserve">：100×0.06×1.3=7.8，文档误写为9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修正为7.8</w:t>
            </w:r>
            <w:r>
              <w:t xml:space="preserve"> m³/min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14个硐室缺少详细计算过程</w:t>
            </w:r>
            <w:r>
              <w:rPr>
                <w:rFonts w:hint="eastAsia"/>
              </w:rPr>
              <w:t xml:space="preserve">：避难硐室、泵房、梭车硐室、架空乘人机头硐室等仅凭经验值80</w:t>
            </w:r>
            <w:r>
              <w:t xml:space="preserve"> </w:t>
            </w:r>
            <w:r>
              <w:rPr>
                <w:rFonts w:hint="eastAsia"/>
              </w:rPr>
              <w:t xml:space="preserve">m³/min赋值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补充每个硐室的详细计算过程或标注经验取值的依据标准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K矿通取值可优化</w:t>
            </w:r>
            <w:r>
              <w:rPr>
                <w:rFonts w:hint="eastAsia"/>
              </w:rPr>
              <w:t xml:space="preserve">：低瓦斯矿井、采掘工作面仅4个，按规程应取1.15，实际取值1.2偏保守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核实矿井通风系数合理性，若可取值1.15应修正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缺少编制人及总工程师签字栏，通风副总未签字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补齐所有必需签字栏和签名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OCR识别错误</w:t>
            </w:r>
            <w:r>
              <w:rPr>
                <w:rFonts w:hint="eastAsia"/>
              </w:rPr>
              <w:t xml:space="preserve">："丽斯"应为"瓦斯"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全面排查并修正文档中的OCR误识别文字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不同巷道使用相同最小断面积</w:t>
            </w:r>
            <w:r>
              <w:rPr>
                <w:rFonts w:hint="eastAsia"/>
              </w:rPr>
              <w:t xml:space="preserve">：12611回风顺槽和运输顺槽S掘min均为11.76㎡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核实运输顺槽实际最小断面积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7"/>
    <w:bookmarkEnd w:id="48"/>
    <w:bookmarkStart w:id="57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bookmarkStart w:id="49" w:name="建议一紧急修正硐室总需风量最高优先级"/>
    <w:p>
      <w:pPr>
        <w:pStyle w:val="Heading4"/>
      </w:pPr>
      <w:r>
        <w:rPr>
          <w:rFonts w:hint="eastAsia"/>
        </w:rPr>
        <w:t xml:space="preserve">建议一：紧急修正硐室总需风量（最高优先级）</w:t>
      </w:r>
    </w:p>
    <w:p>
      <w:pPr>
        <w:pStyle w:val="FirstParagraph"/>
      </w:pPr>
      <w:r>
        <w:rPr>
          <w:rFonts w:hint="eastAsia"/>
        </w:rPr>
        <w:t xml:space="preserve">针对21个硐室，逐一确认是否为独立通风硐室。若全部为独立通风硐室，则汇总值应为约1975~2055</w:t>
      </w:r>
      <w:r>
        <w:t xml:space="preserve"> </w:t>
      </w:r>
      <w:r>
        <w:rPr>
          <w:rFonts w:hint="eastAsia"/>
        </w:rPr>
        <w:t xml:space="preserve">m³/min（按MT/T634-2019折减系数确定最终值），而非347</w:t>
      </w:r>
      <w:r>
        <w:t xml:space="preserve"> </w:t>
      </w:r>
      <w:r>
        <w:rPr>
          <w:rFonts w:hint="eastAsia"/>
        </w:rPr>
        <w:t xml:space="preserve">m³/min。修正后矿井总需风量由4592</w:t>
      </w:r>
      <w:r>
        <w:t xml:space="preserve"> </w:t>
      </w:r>
      <w:r>
        <w:rPr>
          <w:rFonts w:hint="eastAsia"/>
        </w:rPr>
        <w:t xml:space="preserve">m³/min更新约为6642</w:t>
      </w:r>
      <w:r>
        <w:t xml:space="preserve"> m³/min。</w:t>
      </w:r>
    </w:p>
    <w:p>
      <w:pPr>
        <w:pStyle w:val="BodyText"/>
      </w:pPr>
      <w:r>
        <w:rPr>
          <w:rFonts w:hint="eastAsia"/>
          <w:b/>
          <w:bCs/>
        </w:rPr>
        <w:t xml:space="preserve">具体操作步骤：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对照矿井通风系统图，逐一确认21个硐室的独立通风属性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对已按发热量计算的7个机电硐室保留计算值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对14个经验值硐室（避难硐室、泵房、梭车硐室、架空乘人机头硐室），补充说明经验取值的依据标准或补充详细计算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重新计算ΣQ硐，并代入矿井总需风量公式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重新编制后报总工程师审批</w:t>
      </w:r>
    </w:p>
    <w:bookmarkEnd w:id="49"/>
    <w:bookmarkStart w:id="50" w:name="建议二核实co₂涌出量数据"/>
    <w:p>
      <w:pPr>
        <w:pStyle w:val="Heading4"/>
      </w:pPr>
      <w:r>
        <w:rPr>
          <w:rFonts w:hint="eastAsia"/>
        </w:rPr>
        <w:t xml:space="preserve">建议二：核实CO₂涌出量数据</w:t>
      </w:r>
    </w:p>
    <w:p>
      <w:pPr>
        <w:pStyle w:val="FirstParagraph"/>
      </w:pPr>
      <w:r>
        <w:rPr>
          <w:rFonts w:hint="eastAsia"/>
        </w:rPr>
        <w:t xml:space="preserve">针对12608综采工作面（引用12610面数据）CO₂涌出量与2024年瓦斯等级鉴定报告的严重偏差（平均偏差38.9%、最大偏差50.9%）：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若数据来源为2025年、2026年最新实测数据，应在文档中明确标注实测日期和数据来源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若为OCR识别错误，请与原始纸质文档核对后修正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若确认为2024年鉴定报告数据有误，应出具正式的数据更正说明</w:t>
      </w:r>
    </w:p>
    <w:bookmarkEnd w:id="50"/>
    <w:bookmarkStart w:id="51" w:name="建议三修正矿井总需风量"/>
    <w:p>
      <w:pPr>
        <w:pStyle w:val="Heading4"/>
      </w:pPr>
      <w:r>
        <w:rPr>
          <w:rFonts w:hint="eastAsia"/>
        </w:rPr>
        <w:t xml:space="preserve">建议三：修正矿井总需风量</w:t>
      </w:r>
    </w:p>
    <w:p>
      <w:pPr>
        <w:pStyle w:val="FirstParagraph"/>
      </w:pPr>
      <w:r>
        <w:rPr>
          <w:rFonts w:hint="eastAsia"/>
        </w:rPr>
        <w:t xml:space="preserve">在完成建议一和建议二的基础上，重新计算：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Q矿</w:t>
      </w:r>
      <w:r>
        <w:t xml:space="preserve"> = </w:t>
      </w:r>
      <w:r>
        <w:rPr>
          <w:rFonts w:hint="eastAsia"/>
        </w:rPr>
        <w:t xml:space="preserve">(ΣQ采</w:t>
      </w:r>
      <w:r>
        <w:t xml:space="preserve"> + </w:t>
      </w:r>
      <w:r>
        <w:rPr>
          <w:rFonts w:hint="eastAsia"/>
        </w:rPr>
        <w:t xml:space="preserve">ΣQ安装</w:t>
      </w:r>
      <w:r>
        <w:t xml:space="preserve"> + </w:t>
      </w:r>
      <w:r>
        <w:rPr>
          <w:rFonts w:hint="eastAsia"/>
        </w:rPr>
        <w:t xml:space="preserve">ΣQ掘全</w:t>
      </w:r>
      <w:r>
        <w:t xml:space="preserve"> + </w:t>
      </w:r>
      <w:r>
        <w:rPr>
          <w:rFonts w:hint="eastAsia"/>
        </w:rPr>
        <w:t xml:space="preserve">ΣQ硐</w:t>
      </w:r>
      <w:r>
        <w:t xml:space="preserve"> + </w:t>
      </w:r>
      <w:r>
        <w:rPr>
          <w:rFonts w:hint="eastAsia"/>
        </w:rPr>
        <w:t xml:space="preserve">ΣQ其他)</w:t>
      </w:r>
      <w:r>
        <w:t xml:space="preserve"> × </w:t>
      </w:r>
      <w:r>
        <w:rPr>
          <w:rFonts w:hint="eastAsia"/>
        </w:rPr>
        <w:t xml:space="preserve">K矿通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若K矿通可改为1.15，则一并修正</w:t>
      </w:r>
    </w:p>
    <w:bookmarkEnd w:id="51"/>
    <w:bookmarkStart w:id="52" w:name="建议四修复文档语病和格式化问题"/>
    <w:p>
      <w:pPr>
        <w:pStyle w:val="Heading4"/>
      </w:pPr>
      <w:r>
        <w:rPr>
          <w:rFonts w:hint="eastAsia"/>
        </w:rPr>
        <w:t xml:space="preserve">建议四：修复文档语病和格式化问题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修正章节顺序：调整为"八、硐室需风量"→"九、矿井总需风量"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修正12611运输顺槽"掘回风联巷进"语病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修正掘进总需风量公式（删除冗余的Q掘全3项）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修正12608工作面风速验算编号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修正12611回顺外段瓦斯计算值（7.8→9）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排除全部OCR误识别文字</w:t>
      </w:r>
    </w:p>
    <w:bookmarkEnd w:id="52"/>
    <w:bookmarkStart w:id="53" w:name="建议五补充缺失的签字信息"/>
    <w:p>
      <w:pPr>
        <w:pStyle w:val="Heading4"/>
      </w:pPr>
      <w:r>
        <w:rPr>
          <w:rFonts w:hint="eastAsia"/>
        </w:rPr>
        <w:t xml:space="preserve">建议五：补充缺失的签字信息</w:t>
      </w:r>
    </w:p>
    <w:p>
      <w:pPr>
        <w:pStyle w:val="FirstParagraph"/>
      </w:pPr>
      <w:r>
        <w:rPr>
          <w:rFonts w:hint="eastAsia"/>
        </w:rPr>
        <w:t xml:space="preserve">在文档中增加编制人签字栏和总工程师签字栏，并确保通风副总完成签字，确保签字审批流程完整。</w:t>
      </w:r>
    </w:p>
    <w:bookmarkEnd w:id="53"/>
    <w:bookmarkStart w:id="54" w:name="建议六优化k矿通取值"/>
    <w:p>
      <w:pPr>
        <w:pStyle w:val="Heading4"/>
      </w:pPr>
      <w:r>
        <w:rPr>
          <w:rFonts w:hint="eastAsia"/>
        </w:rPr>
        <w:t xml:space="preserve">建议六：优化K矿通取值</w:t>
      </w:r>
    </w:p>
    <w:p>
      <w:pPr>
        <w:pStyle w:val="FirstParagraph"/>
      </w:pPr>
      <w:r>
        <w:rPr>
          <w:rFonts w:hint="eastAsia"/>
        </w:rPr>
        <w:t xml:space="preserve">鉴于该矿为低瓦斯矿井，且独立供风采掘工作面数量少于12个、最大通风流程小于10000m，建议将K矿通从1.2调整为1.15。若调整后配风仍满足要求，可降低通风能耗和提高经济性。</w:t>
      </w:r>
    </w:p>
    <w:bookmarkEnd w:id="54"/>
    <w:bookmarkStart w:id="55" w:name="建议七核实最小断面积数据"/>
    <w:p>
      <w:pPr>
        <w:pStyle w:val="Heading4"/>
      </w:pPr>
      <w:r>
        <w:rPr>
          <w:rFonts w:hint="eastAsia"/>
        </w:rPr>
        <w:t xml:space="preserve">建议七：核实最小断面积数据</w:t>
      </w:r>
    </w:p>
    <w:p>
      <w:pPr>
        <w:pStyle w:val="FirstParagraph"/>
      </w:pPr>
      <w:r>
        <w:rPr>
          <w:rFonts w:hint="eastAsia"/>
        </w:rPr>
        <w:t xml:space="preserve">针对12611回风顺槽和运输顺槽S掘min均为11.76㎡的疑点，建议核实运输顺槽（掘进断面14.84㎡）的实际最小断面积，并在风速验算中采用正确的断面数据。</w:t>
      </w:r>
    </w:p>
    <w:bookmarkEnd w:id="55"/>
    <w:bookmarkStart w:id="56" w:name="建议八补充12608中部切眼配风依据"/>
    <w:p>
      <w:pPr>
        <w:pStyle w:val="Heading4"/>
      </w:pPr>
      <w:r>
        <w:rPr>
          <w:rFonts w:hint="eastAsia"/>
        </w:rPr>
        <w:t xml:space="preserve">建议八：补充12608中部切眼配风依据</w:t>
      </w:r>
    </w:p>
    <w:p>
      <w:pPr>
        <w:pStyle w:val="FirstParagraph"/>
      </w:pPr>
      <w:r>
        <w:rPr>
          <w:rFonts w:hint="eastAsia"/>
        </w:rPr>
        <w:t xml:space="preserve">12608中部切眼配风80</w:t>
      </w:r>
      <w:r>
        <w:t xml:space="preserve"> </w:t>
      </w:r>
      <w:r>
        <w:rPr>
          <w:rFonts w:hint="eastAsia"/>
        </w:rPr>
        <w:t xml:space="preserve">m³/min标注为"调节风墙"，建议补充调节风墙的尺寸参数和配风计算过程，确保数据可追溯。</w:t>
      </w:r>
    </w:p>
    <w:bookmarkEnd w:id="56"/>
    <w:bookmarkEnd w:id="57"/>
    <w:bookmarkEnd w:id="58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2026-07-15T06:44:21Z</dcterms:created>
  <dcterms:modified xsi:type="dcterms:W3CDTF">2026-07-15T06:44:21Z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