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40" w:name="最终审查报告"/>
    <w:p>
      <w:pPr>
        <w:pStyle w:val="2"/>
      </w:pPr>
      <w:r>
        <w:rPr>
          <w:rFonts w:hint="eastAsia"/>
        </w:rPr>
        <w:t xml:space="preserve">最终审查报告</w:t>
      </w:r>
    </w:p>
    <w:bookmarkStart w:id="9" w:name="一审查概况"/>
    <w:p>
      <w:pPr>
        <w:pStyle w:val="Heading3"/>
      </w:pPr>
      <w:r>
        <w:rPr>
          <w:rFonts w:hint="eastAsia"/>
        </w:rPr>
        <w:t xml:space="preserve">一、审查概况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项目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内容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审查时间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2026年7月15日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煤矿名称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陕西红石岩矿业有限责任公司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计划月份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2026年6月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审查结论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需整改</w:t>
            </w:r>
            <w:r>
              <w:rPr>
                <w:rFonts w:hint="eastAsia"/>
              </w:rPr>
              <w:t xml:space="preserve">（版本过期、形式审查存在多处逻辑矛盾、数据一致性存在偏差）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总体概述</w:t>
      </w:r>
      <w:r>
        <w:rPr>
          <w:rFonts w:hint="eastAsia"/>
        </w:rPr>
        <w:t xml:space="preserve">：本次审查对陕西红石岩矿业有限责任公司2026年6月矿井配风计划进行了形式审查、数据一致性审查和计算核验三个方面共计10余项内容的逐项审查。审查发现：版本过期（6月计划在当前7月仍未更新）、章节编号重复混淆、多处用风地点名称不一致、语病错误共10条（其中严重3条）、瓦斯涌出量数据采用2024-2025年历史值与实测值偏差较大、硐室总需风量汇总逻辑存疑。计算核验层面，各用风地点的需风量计算过程与方法应用均正确，偏差值不超过0.3%。综合判定为</w:t>
      </w:r>
      <w:r>
        <w:rPr>
          <w:rFonts w:hint="eastAsia"/>
          <w:b/>
          <w:bCs/>
        </w:rPr>
        <w:t xml:space="preserve">需整改</w:t>
      </w:r>
      <w:r>
        <w:t xml:space="preserve">。</w:t>
      </w:r>
    </w:p>
    <w:p>
      <w:r>
        <w:pict>
          <v:rect style="width:0;height:1.5pt" o:hralign="center" o:hrstd="t" o:hr="t"/>
        </w:pict>
      </w:r>
    </w:p>
    <w:bookmarkEnd w:id="9"/>
    <w:bookmarkStart w:id="15" w:name="二形式审查结果"/>
    <w:p>
      <w:pPr>
        <w:pStyle w:val="Heading3"/>
      </w:pPr>
      <w:r>
        <w:rPr>
          <w:rFonts w:hint="eastAsia"/>
        </w:rPr>
        <w:t xml:space="preserve">二、形式审查结果</w:t>
      </w:r>
    </w:p>
    <w:bookmarkStart w:id="10" w:name="Xdf96618b93a2deb42b41805db8565113f3182f3"/>
    <w:p>
      <w:pPr>
        <w:pStyle w:val="Heading4"/>
      </w:pPr>
      <w:r>
        <w:t xml:space="preserve">2.1 </w:t>
      </w:r>
      <w:r>
        <w:rPr>
          <w:rFonts w:hint="eastAsia"/>
        </w:rPr>
        <w:t xml:space="preserve">版本审查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  <w:b/>
          <w:bCs/>
        </w:rPr>
        <w:t xml:space="preserve">配风计划标注月份</w:t>
      </w:r>
      <w:r>
        <w:rPr>
          <w:rFonts w:hint="eastAsia"/>
        </w:rPr>
        <w:t xml:space="preserve">：2026年6月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  <w:b/>
          <w:bCs/>
        </w:rPr>
        <w:t xml:space="preserve">当前月份</w:t>
      </w:r>
      <w:r>
        <w:rPr>
          <w:rFonts w:hint="eastAsia"/>
        </w:rPr>
        <w:t xml:space="preserve">：2026年7月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  <w:b/>
          <w:bCs/>
        </w:rPr>
        <w:t xml:space="preserve">判定</w:t>
      </w:r>
      <w:r>
        <w:rPr>
          <w:rFonts w:hint="eastAsia"/>
        </w:rPr>
        <w:t xml:space="preserve">：❌</w:t>
      </w:r>
      <w:r>
        <w:t xml:space="preserve"> </w:t>
      </w:r>
      <w:r>
        <w:rPr>
          <w:rFonts w:hint="eastAsia"/>
        </w:rPr>
        <w:t xml:space="preserve">违规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  <w:b/>
          <w:bCs/>
        </w:rPr>
        <w:t xml:space="preserve">说明</w:t>
      </w:r>
      <w:r>
        <w:rPr>
          <w:rFonts w:hint="eastAsia"/>
        </w:rPr>
        <w:t xml:space="preserve">：配风计划封面及标题标注为"2026年6月矿井配风计划计算"，当前系统时间为2026年7月。计划月份（6月）早于当前月份（7月），且文档中无任何修订说明或延期审批记录。该配风计划为过期版本，非当月最新。</w:t>
      </w:r>
    </w:p>
    <w:bookmarkEnd w:id="10"/>
    <w:bookmarkStart w:id="11" w:name="X0c9d1cb1d1888f741bf144fba4f8e3537f945e3"/>
    <w:p>
      <w:pPr>
        <w:pStyle w:val="Heading4"/>
      </w:pPr>
      <w:r>
        <w:t xml:space="preserve">2.2 </w:t>
      </w:r>
      <w:r>
        <w:rPr>
          <w:rFonts w:hint="eastAsia"/>
        </w:rPr>
        <w:t xml:space="preserve">签字审查</w:t>
      </w:r>
    </w:p>
    <w:p>
      <w:pPr>
        <w:pStyle w:val="Compact"/>
        <w:numPr>
          <w:ilvl w:val="0"/>
          <w:numId w:val="1002"/>
        </w:numPr>
      </w:pPr>
      <w:r>
        <w:rPr>
          <w:rFonts w:hint="eastAsia"/>
          <w:b/>
          <w:bCs/>
        </w:rPr>
        <w:t xml:space="preserve">编制人</w:t>
      </w:r>
      <w:r>
        <w:rPr>
          <w:rFonts w:hint="eastAsia"/>
        </w:rPr>
        <w:t xml:space="preserve">：⚠️</w:t>
      </w:r>
      <w:r>
        <w:t xml:space="preserve"> </w:t>
      </w:r>
      <w:r>
        <w:rPr>
          <w:rFonts w:hint="eastAsia"/>
        </w:rPr>
        <w:t xml:space="preserve">无（签字栏为空）</w:t>
      </w:r>
    </w:p>
    <w:p>
      <w:pPr>
        <w:pStyle w:val="Compact"/>
        <w:numPr>
          <w:ilvl w:val="0"/>
          <w:numId w:val="1002"/>
        </w:numPr>
      </w:pPr>
      <w:r>
        <w:rPr>
          <w:rFonts w:hint="eastAsia"/>
          <w:b/>
          <w:bCs/>
        </w:rPr>
        <w:t xml:space="preserve">通防区长</w:t>
      </w:r>
      <w:r>
        <w:rPr>
          <w:rFonts w:hint="eastAsia"/>
        </w:rPr>
        <w:t xml:space="preserve">：⚠️</w:t>
      </w:r>
      <w:r>
        <w:t xml:space="preserve"> </w:t>
      </w:r>
      <w:r>
        <w:rPr>
          <w:rFonts w:hint="eastAsia"/>
        </w:rPr>
        <w:t xml:space="preserve">无（签字栏为空）</w:t>
      </w:r>
    </w:p>
    <w:p>
      <w:pPr>
        <w:pStyle w:val="Compact"/>
        <w:numPr>
          <w:ilvl w:val="0"/>
          <w:numId w:val="1002"/>
        </w:numPr>
      </w:pPr>
      <w:r>
        <w:rPr>
          <w:rFonts w:hint="eastAsia"/>
          <w:b/>
          <w:bCs/>
        </w:rPr>
        <w:t xml:space="preserve">通防科长（通风科长）</w:t>
      </w:r>
      <w:r>
        <w:rPr>
          <w:rFonts w:hint="eastAsia"/>
        </w:rPr>
        <w:t xml:space="preserve">：✅</w:t>
      </w:r>
      <w:r>
        <w:t xml:space="preserve"> </w:t>
      </w:r>
      <w:r>
        <w:rPr>
          <w:rFonts w:hint="eastAsia"/>
        </w:rPr>
        <w:t xml:space="preserve">有（汪刚）</w:t>
      </w:r>
    </w:p>
    <w:p>
      <w:pPr>
        <w:pStyle w:val="Compact"/>
        <w:numPr>
          <w:ilvl w:val="0"/>
          <w:numId w:val="1002"/>
        </w:numPr>
      </w:pPr>
      <w:r>
        <w:rPr>
          <w:rFonts w:hint="eastAsia"/>
          <w:b/>
          <w:bCs/>
        </w:rPr>
        <w:t xml:space="preserve">通风副总（通防副总）</w:t>
      </w:r>
      <w:r>
        <w:rPr>
          <w:rFonts w:hint="eastAsia"/>
        </w:rPr>
        <w:t xml:space="preserve">：⚠️</w:t>
      </w:r>
      <w:r>
        <w:t xml:space="preserve"> </w:t>
      </w:r>
      <w:r>
        <w:rPr>
          <w:rFonts w:hint="eastAsia"/>
        </w:rPr>
        <w:t xml:space="preserve">有但不完整（仅"计"一字，疑似姓名不完整或OCR识别不全）</w:t>
      </w:r>
    </w:p>
    <w:p>
      <w:pPr>
        <w:pStyle w:val="Compact"/>
        <w:numPr>
          <w:ilvl w:val="0"/>
          <w:numId w:val="1002"/>
        </w:numPr>
      </w:pPr>
      <w:r>
        <w:rPr>
          <w:rFonts w:hint="eastAsia"/>
          <w:b/>
          <w:bCs/>
        </w:rPr>
        <w:t xml:space="preserve">总工程师</w:t>
      </w:r>
      <w:r>
        <w:rPr>
          <w:rFonts w:hint="eastAsia"/>
        </w:rPr>
        <w:t xml:space="preserve">：⚠️</w:t>
      </w:r>
      <w:r>
        <w:t xml:space="preserve"> </w:t>
      </w:r>
      <w:r>
        <w:rPr>
          <w:rFonts w:hint="eastAsia"/>
        </w:rPr>
        <w:t xml:space="preserve">文档中未找到总工程师签字栏</w:t>
      </w:r>
    </w:p>
    <w:p>
      <w:pPr>
        <w:pStyle w:val="Compact"/>
        <w:numPr>
          <w:ilvl w:val="0"/>
          <w:numId w:val="1002"/>
        </w:numPr>
      </w:pPr>
      <w:r>
        <w:rPr>
          <w:rFonts w:hint="eastAsia"/>
          <w:b/>
          <w:bCs/>
        </w:rPr>
        <w:t xml:space="preserve">提示</w:t>
      </w:r>
      <w:r>
        <w:rPr>
          <w:rFonts w:hint="eastAsia"/>
        </w:rPr>
        <w:t xml:space="preserve">：签字审查仅作提示，不纳入违规判定。最终以实际纸质签章文件为准。</w:t>
      </w:r>
    </w:p>
    <w:p>
      <w:pPr>
        <w:pStyle w:val="Compact"/>
        <w:numPr>
          <w:ilvl w:val="0"/>
          <w:numId w:val="1002"/>
        </w:numPr>
      </w:pPr>
      <w:r>
        <w:rPr>
          <w:rFonts w:hint="eastAsia"/>
          <w:b/>
          <w:bCs/>
        </w:rPr>
        <w:t xml:space="preserve">说明</w:t>
      </w:r>
      <w:r>
        <w:rPr>
          <w:rFonts w:hint="eastAsia"/>
        </w:rPr>
        <w:t xml:space="preserve">：文档签字栏缺少编制人姓名填写，通防副总仅显示"计"（可能为"计XX"的OCR识别缺失），总工程师签字栏在文档中未出现。同时存在"通防区长"和"通防科长"两个签字位，与常规四类签字人（编制人、通风科长、通风副总、总工程师）不完全对应。</w:t>
      </w:r>
    </w:p>
    <w:bookmarkEnd w:id="11"/>
    <w:bookmarkStart w:id="12" w:name="X6f858fff68c21a42c956a910c6a970c3f8ae594"/>
    <w:p>
      <w:pPr>
        <w:pStyle w:val="Heading4"/>
      </w:pPr>
      <w:r>
        <w:t xml:space="preserve">2.3 </w:t>
      </w:r>
      <w:r>
        <w:rPr>
          <w:rFonts w:hint="eastAsia"/>
        </w:rPr>
        <w:t xml:space="preserve">编制时间审查</w:t>
      </w:r>
    </w:p>
    <w:p>
      <w:pPr>
        <w:pStyle w:val="Compact"/>
        <w:numPr>
          <w:ilvl w:val="0"/>
          <w:numId w:val="1003"/>
        </w:numPr>
      </w:pPr>
      <w:r>
        <w:rPr>
          <w:rFonts w:hint="eastAsia"/>
          <w:b/>
          <w:bCs/>
        </w:rPr>
        <w:t xml:space="preserve">编制日期</w:t>
      </w:r>
      <w:r>
        <w:rPr>
          <w:rFonts w:hint="eastAsia"/>
        </w:rPr>
        <w:t xml:space="preserve">：2026年5月28日</w:t>
      </w:r>
    </w:p>
    <w:p>
      <w:pPr>
        <w:pStyle w:val="Compact"/>
        <w:numPr>
          <w:ilvl w:val="0"/>
          <w:numId w:val="1003"/>
        </w:numPr>
      </w:pPr>
      <w:r>
        <w:rPr>
          <w:rFonts w:hint="eastAsia"/>
          <w:b/>
          <w:bCs/>
        </w:rPr>
        <w:t xml:space="preserve">计划执行月份</w:t>
      </w:r>
      <w:r>
        <w:rPr>
          <w:rFonts w:hint="eastAsia"/>
        </w:rPr>
        <w:t xml:space="preserve">：2026年6月</w:t>
      </w:r>
    </w:p>
    <w:p>
      <w:pPr>
        <w:pStyle w:val="Compact"/>
        <w:numPr>
          <w:ilvl w:val="0"/>
          <w:numId w:val="1003"/>
        </w:numPr>
      </w:pPr>
      <w:r>
        <w:rPr>
          <w:rFonts w:hint="eastAsia"/>
          <w:b/>
          <w:bCs/>
        </w:rPr>
        <w:t xml:space="preserve">判定</w:t>
      </w:r>
      <w:r>
        <w:rPr>
          <w:rFonts w:hint="eastAsia"/>
        </w:rPr>
        <w:t xml:space="preserve">：✅</w:t>
      </w:r>
      <w:r>
        <w:t xml:space="preserve"> </w:t>
      </w:r>
      <w:r>
        <w:rPr>
          <w:rFonts w:hint="eastAsia"/>
        </w:rPr>
        <w:t xml:space="preserve">合规</w:t>
      </w:r>
    </w:p>
    <w:p>
      <w:pPr>
        <w:pStyle w:val="Compact"/>
        <w:numPr>
          <w:ilvl w:val="0"/>
          <w:numId w:val="1003"/>
        </w:numPr>
      </w:pPr>
      <w:r>
        <w:rPr>
          <w:rFonts w:hint="eastAsia"/>
          <w:b/>
          <w:bCs/>
        </w:rPr>
        <w:t xml:space="preserve">说明</w:t>
      </w:r>
      <w:r>
        <w:rPr>
          <w:rFonts w:hint="eastAsia"/>
        </w:rPr>
        <w:t xml:space="preserve">：编制日期（2026年5月28日）在执行月份（2026年6月）的上一个月，符合"配风计划应在执行前一个月编制完成"的要求。</w:t>
      </w:r>
    </w:p>
    <w:bookmarkEnd w:id="12"/>
    <w:bookmarkStart w:id="13" w:name="Xf22cbb5ccd3440c08532b24d659f0c52e1c7040"/>
    <w:p>
      <w:pPr>
        <w:pStyle w:val="Heading4"/>
      </w:pPr>
      <w:r>
        <w:t xml:space="preserve">2.4 </w:t>
      </w:r>
      <w:r>
        <w:rPr>
          <w:rFonts w:hint="eastAsia"/>
        </w:rPr>
        <w:t xml:space="preserve">计算过程完整性</w:t>
      </w:r>
    </w:p>
    <w:p>
      <w:pPr>
        <w:pStyle w:val="Compact"/>
        <w:numPr>
          <w:ilvl w:val="0"/>
          <w:numId w:val="1004"/>
        </w:numPr>
      </w:pPr>
      <w:r>
        <w:rPr>
          <w:rFonts w:hint="eastAsia"/>
          <w:b/>
          <w:bCs/>
        </w:rPr>
        <w:t xml:space="preserve">用风地点总数</w:t>
      </w:r>
      <w:r>
        <w:rPr>
          <w:rFonts w:hint="eastAsia"/>
        </w:rPr>
        <w:t xml:space="preserve">：约38个（综采3个</w:t>
      </w:r>
      <w:r>
        <w:t xml:space="preserve"> + </w:t>
      </w:r>
      <w:r>
        <w:rPr>
          <w:rFonts w:hint="eastAsia"/>
        </w:rPr>
        <w:t xml:space="preserve">掘进2个</w:t>
      </w:r>
      <w:r>
        <w:t xml:space="preserve"> + </w:t>
      </w:r>
      <w:r>
        <w:rPr>
          <w:rFonts w:hint="eastAsia"/>
        </w:rPr>
        <w:t xml:space="preserve">独立通风硐室2个</w:t>
      </w:r>
      <w:r>
        <w:t xml:space="preserve"> + </w:t>
      </w:r>
      <w:r>
        <w:rPr>
          <w:rFonts w:hint="eastAsia"/>
        </w:rPr>
        <w:t xml:space="preserve">其他硐室19个</w:t>
      </w:r>
      <w:r>
        <w:t xml:space="preserve"> + </w:t>
      </w:r>
      <w:r>
        <w:rPr>
          <w:rFonts w:hint="eastAsia"/>
        </w:rPr>
        <w:t xml:space="preserve">其他用风巷道12个）</w:t>
      </w:r>
    </w:p>
    <w:p>
      <w:pPr>
        <w:pStyle w:val="Compact"/>
        <w:numPr>
          <w:ilvl w:val="0"/>
          <w:numId w:val="1004"/>
        </w:numPr>
      </w:pPr>
      <w:r>
        <w:rPr>
          <w:rFonts w:hint="eastAsia"/>
          <w:b/>
          <w:bCs/>
        </w:rPr>
        <w:t xml:space="preserve">有完整计算过程</w:t>
      </w:r>
      <w:r>
        <w:rPr>
          <w:rFonts w:hint="eastAsia"/>
        </w:rPr>
        <w:t xml:space="preserve">：21个（综采3个</w:t>
      </w:r>
      <w:r>
        <w:t xml:space="preserve"> + </w:t>
      </w:r>
      <w:r>
        <w:rPr>
          <w:rFonts w:hint="eastAsia"/>
        </w:rPr>
        <w:t xml:space="preserve">掘进2个</w:t>
      </w:r>
      <w:r>
        <w:t xml:space="preserve"> + </w:t>
      </w:r>
      <w:r>
        <w:rPr>
          <w:rFonts w:hint="eastAsia"/>
        </w:rPr>
        <w:t xml:space="preserve">独立通风硐室2个</w:t>
      </w:r>
      <w:r>
        <w:t xml:space="preserve"> + </w:t>
      </w:r>
      <w:r>
        <w:rPr>
          <w:rFonts w:hint="eastAsia"/>
        </w:rPr>
        <w:t xml:space="preserve">有计算的硐室5个</w:t>
      </w:r>
      <w:r>
        <w:t xml:space="preserve"> + </w:t>
      </w:r>
      <w:r>
        <w:rPr>
          <w:rFonts w:hint="eastAsia"/>
        </w:rPr>
        <w:t xml:space="preserve">其他用风巷道12个，其中综采和掘进含完整验算）</w:t>
      </w:r>
    </w:p>
    <w:p>
      <w:pPr>
        <w:pStyle w:val="Compact"/>
        <w:numPr>
          <w:ilvl w:val="0"/>
          <w:numId w:val="1004"/>
        </w:numPr>
      </w:pPr>
      <w:r>
        <w:rPr>
          <w:rFonts w:hint="eastAsia"/>
          <w:b/>
          <w:bCs/>
        </w:rPr>
        <w:t xml:space="preserve">缺失计算过程</w:t>
      </w:r>
      <w:r>
        <w:rPr>
          <w:rFonts w:hint="eastAsia"/>
        </w:rPr>
        <w:t xml:space="preserve">：约14个（主要为"其他硐室"中的泵房、梭车硐室、架空乘人机头硐室、避难硐室等，仅列出经验值80m³/min，无公式代入和验算过程）</w:t>
      </w:r>
    </w:p>
    <w:p>
      <w:pPr>
        <w:pStyle w:val="Compact"/>
        <w:numPr>
          <w:ilvl w:val="0"/>
          <w:numId w:val="1004"/>
        </w:numPr>
      </w:pPr>
      <w:r>
        <w:rPr>
          <w:rFonts w:hint="eastAsia"/>
          <w:b/>
          <w:bCs/>
        </w:rPr>
        <w:t xml:space="preserve">缺失验算</w:t>
      </w:r>
      <w:r>
        <w:rPr>
          <w:rFonts w:hint="eastAsia"/>
        </w:rPr>
        <w:t xml:space="preserve">：约14个（上述其他硐室无风速验算过程）</w:t>
      </w:r>
    </w:p>
    <w:p>
      <w:pPr>
        <w:pStyle w:val="Compact"/>
        <w:numPr>
          <w:ilvl w:val="0"/>
          <w:numId w:val="1004"/>
        </w:numPr>
      </w:pPr>
      <w:r>
        <w:rPr>
          <w:rFonts w:hint="eastAsia"/>
          <w:b/>
          <w:bCs/>
        </w:rPr>
        <w:t xml:space="preserve">判定</w:t>
      </w:r>
      <w:r>
        <w:rPr>
          <w:rFonts w:hint="eastAsia"/>
        </w:rPr>
        <w:t xml:space="preserve">：⚠️</w:t>
      </w:r>
      <w:r>
        <w:t xml:space="preserve"> </w:t>
      </w:r>
      <w:r>
        <w:rPr>
          <w:rFonts w:hint="eastAsia"/>
        </w:rPr>
        <w:t xml:space="preserve">部分缺失</w:t>
      </w:r>
    </w:p>
    <w:p>
      <w:pPr>
        <w:pStyle w:val="Compact"/>
        <w:numPr>
          <w:ilvl w:val="0"/>
          <w:numId w:val="1004"/>
        </w:numPr>
      </w:pPr>
      <w:r>
        <w:rPr>
          <w:rFonts w:hint="eastAsia"/>
          <w:b/>
          <w:bCs/>
        </w:rPr>
        <w:t xml:space="preserve">说明</w:t>
      </w:r>
      <w:r>
        <w:rPr>
          <w:rFonts w:hint="eastAsia"/>
        </w:rPr>
        <w:t xml:space="preserve">：</w:t>
      </w:r>
    </w:p>
    <w:p>
      <w:pPr>
        <w:pStyle w:val="Compact"/>
        <w:numPr>
          <w:ilvl w:val="1"/>
          <w:numId w:val="1005"/>
        </w:numPr>
      </w:pPr>
      <w:r>
        <w:t xml:space="preserve">✅ </w:t>
      </w:r>
      <w:r>
        <w:rPr>
          <w:rFonts w:hint="eastAsia"/>
        </w:rPr>
        <w:t xml:space="preserve">综采工作面（12601拆除、12608综采、12608初采）：均有完整的公式、参数代入、计算结果和风速验算</w:t>
      </w:r>
    </w:p>
    <w:p>
      <w:pPr>
        <w:pStyle w:val="Compact"/>
        <w:numPr>
          <w:ilvl w:val="1"/>
          <w:numId w:val="1005"/>
        </w:numPr>
      </w:pPr>
      <w:r>
        <w:t xml:space="preserve">✅ </w:t>
      </w:r>
      <w:r>
        <w:rPr>
          <w:rFonts w:hint="eastAsia"/>
        </w:rPr>
        <w:t xml:space="preserve">掘进工作面（12611回风顺槽、12611运输顺槽）：均有完整的瓦斯/二氧化碳/风速/人数计算及风速验算</w:t>
      </w:r>
    </w:p>
    <w:p>
      <w:pPr>
        <w:pStyle w:val="Compact"/>
        <w:numPr>
          <w:ilvl w:val="1"/>
          <w:numId w:val="1005"/>
        </w:numPr>
      </w:pPr>
      <w:r>
        <w:t xml:space="preserve">✅ </w:t>
      </w:r>
      <w:r>
        <w:rPr>
          <w:rFonts w:hint="eastAsia"/>
        </w:rPr>
        <w:t xml:space="preserve">独立通风硐室（六采区变电所、制氮硐室）：均有完整计算</w:t>
      </w:r>
    </w:p>
    <w:p>
      <w:pPr>
        <w:pStyle w:val="Compact"/>
        <w:numPr>
          <w:ilvl w:val="1"/>
          <w:numId w:val="1005"/>
        </w:numPr>
      </w:pPr>
      <w:r>
        <w:t xml:space="preserve">✅ </w:t>
      </w:r>
      <w:r>
        <w:rPr>
          <w:rFonts w:hint="eastAsia"/>
        </w:rPr>
        <w:t xml:space="preserve">其他用风巷道（12条）：均有瓦斯计算和风速验算</w:t>
      </w:r>
    </w:p>
    <w:p>
      <w:pPr>
        <w:pStyle w:val="Compact"/>
        <w:numPr>
          <w:ilvl w:val="1"/>
          <w:numId w:val="1005"/>
        </w:numPr>
      </w:pPr>
      <w:r>
        <w:t xml:space="preserve">⚠️ </w:t>
      </w:r>
      <w:r>
        <w:rPr>
          <w:rFonts w:hint="eastAsia"/>
        </w:rPr>
        <w:t xml:space="preserve">以下硐室仅有经验值80m³/min，无计算过程：九采区泵房、二采区泵房、一部梭车硐室、二部梭车硐室、三部梭车硐室、四部梭车硐室、四采区泵房、一部架空乘人机头硐室、二部架空乘人机头硐室、六采区避难硐室、四采区避难硐室、中央一号泵房、中央三号泵房、六采区泵房</w:t>
      </w:r>
    </w:p>
    <w:p>
      <w:pPr>
        <w:pStyle w:val="Compact"/>
        <w:numPr>
          <w:ilvl w:val="1"/>
          <w:numId w:val="1005"/>
        </w:numPr>
      </w:pPr>
      <w:r>
        <w:t xml:space="preserve">⚠️ </w:t>
      </w:r>
      <w:r>
        <w:rPr>
          <w:rFonts w:hint="eastAsia"/>
        </w:rPr>
        <w:t xml:space="preserve">硐室汇总计算（ΣQ硐=189+158=347）仅计入六采区变电所和制氮硐室两项，但硐室列表中列出22个地点，其余硐室的计算过程及汇总逻辑未在文档中体现</w:t>
      </w:r>
    </w:p>
    <w:bookmarkEnd w:id="13"/>
    <w:bookmarkStart w:id="14" w:name="X35d0071abacc012212b6a078bfcf1a313629b82"/>
    <w:p>
      <w:pPr>
        <w:pStyle w:val="Heading4"/>
      </w:pPr>
      <w:r>
        <w:t xml:space="preserve">2.5 </w:t>
      </w:r>
      <w:r>
        <w:rPr>
          <w:rFonts w:hint="eastAsia"/>
        </w:rPr>
        <w:t xml:space="preserve">语病/逻辑问题（共10条）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980"/>
        <w:gridCol w:w="1980"/>
        <w:gridCol w:w="1980"/>
        <w:gridCol w:w="198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序号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严重程度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原文引用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问题描述</w:t>
            </w:r>
          </w:p>
        </w:tc>
      </w:tr>
      <w:tr>
        <w:tc>
          <w:tcPr/>
          <w:p>
            <w:pPr>
              <w:pStyle w:val="Compact"/>
            </w:pPr>
            <w:r>
              <w:t xml:space="preserve">1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严重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"通过以上计算，通过以上计算，12601运输顺槽局部通风机安装处全风压供风量为不低于536.4</w:t>
            </w:r>
            <w:r>
              <w:t xml:space="preserve"> m³/min。"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重复语句，"通过以上计算"出现两次，属于明显笔误/复制粘贴错误。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2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严重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第六节标题"六、12611回风顺槽外段"→第七节"七、12611运输顺槽"→又出现"六、硐室需风量"→"七、其它用风巷道需风量"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章节编号重复。"硐室需风量"应为"八"，"其它用风巷道需风量"应为"九"。第六章和第七章编号被使用了两次，导致整个文档后半部分章节编号全部错位。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3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严重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汇总表用风地点为"12608外段切眼"，计算章节标题及内容为"12608中部切眼"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同一用风地点前后名称不一致。汇总表中称"12608外段切眼"，计算章节中称"12608中部切眼"，存在歧义，无法确认是否为同一地点。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4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一般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12601拆除工作面验算："15Smax</w:t>
            </w:r>
            <w:r>
              <w:t xml:space="preserve"> ≤ </w:t>
            </w:r>
            <w:r>
              <w:rPr>
                <w:rFonts w:hint="eastAsia"/>
              </w:rPr>
              <w:t xml:space="preserve">Q采</w:t>
            </w:r>
            <w:r>
              <w:t xml:space="preserve"> ≤ </w:t>
            </w:r>
            <w:r>
              <w:rPr>
                <w:rFonts w:hint="eastAsia"/>
              </w:rPr>
              <w:t xml:space="preserve">240Smin"，"301m³/min</w:t>
            </w:r>
            <w:r>
              <w:t xml:space="preserve"> ≤ 301m³/min ≤ </w:t>
            </w:r>
            <w:r>
              <w:rPr>
                <w:rFonts w:hint="eastAsia"/>
              </w:rPr>
              <w:t xml:space="preserve">4804.8m³/min"，而4804.8=240×20.02，20.02为Smax而非Smin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风速验算中最大风量验算公式要求使用Smin（最小断面积），但实际代入的数值20.02m²为Smax（最大断面积）。若Smin小于Smax，则该验算结果偏大，可能掩盖实际超限问题。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5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一般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硐室总需风量计算："ΣQ硐</w:t>
            </w:r>
            <w:r>
              <w:t xml:space="preserve"> = 189 + 158 = 347m³/min"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硐室汇总仅计入六采区变电所(189)和制氮硐室(158)两项，但第六节列表中有22个硐室。虽然部分硐室可能不属于"独立通风硐室"，但汇总表述缺少说明，易引起误解——似乎"其他硐室"的需风量未被计入矿井总需风量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6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一般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硐室列表中第(8)项为"12612运输顺槽梭车硐室"，但汇总表中无此名称，汇总表中为"一部梭车硐室""二部梭车硐室""三部梭车硐室""四部梭车硐室"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硐室名称前后无法对应。"12612运输顺槽梭车硐室"与汇总表中的四部梭车硐室关系不明确，可能是同一地点不同称呼，也可能是一个遗漏的地点。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7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一般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编制人签字栏为空，通防副总仅填写"计"一字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编制人未填写姓名，通防副总签字不完整（疑似"计XX"的OCR缺失），可能影响文档的审批效力。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8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轻微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12601拆除工作面Q扇计算：Q扇=301×1.06≈320m³/min；而后续局部通风机安装处全风压供风量计算中∑Q扇实取360m³/min（"FBDNO6.3/2*30型局部通风机单机最大吸风量360m³/min"）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同一台局部通风机在前文计算工作风量为320m³/min，后文选型及全负压供风量计算中却使用360m³/min（最大吸风量），两处数值不一致，虽然后者是按最大能力保守取值，但缺少统一说明。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9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轻微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"∑Q掘全</w:t>
            </w:r>
            <w:r>
              <w:t xml:space="preserve"> = </w:t>
            </w:r>
            <w:r>
              <w:rPr>
                <w:rFonts w:hint="eastAsia"/>
              </w:rPr>
              <w:t xml:space="preserve">Q掘全1</w:t>
            </w:r>
            <w:r>
              <w:t xml:space="preserve"> + </w:t>
            </w:r>
            <w:r>
              <w:rPr>
                <w:rFonts w:hint="eastAsia"/>
              </w:rPr>
              <w:t xml:space="preserve">Q掘全2</w:t>
            </w:r>
            <w:r>
              <w:t xml:space="preserve"> + </w:t>
            </w:r>
            <w:r>
              <w:rPr>
                <w:rFonts w:hint="eastAsia"/>
              </w:rPr>
              <w:t xml:space="preserve">Q掘全3</w:t>
            </w:r>
            <w:r>
              <w:t xml:space="preserve"> = </w:t>
            </w:r>
            <w:r>
              <w:rPr>
                <w:rFonts w:hint="eastAsia"/>
              </w:rPr>
              <w:t xml:space="preserve">320m³/min"，但式中仅有Q掘全1+Q掘全2，Q掘全3未出现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掘进工作面全风压总需风量公式列了Q掘全1+Q掘全2+Q掘全3三项，但实际只加了前两项（运顺320），12611回风顺槽全负压供风量因"不计算入矿井有效风量"未计入，但公式形式与代入值不一致。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10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轻微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表格中掘进工作面"小计"行"风机前全负压风量"列填320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掘进两个工作面风机前全负压风量分别为520和528，小计应为1048，但表中填写320（实际为仅运顺的实际吸风量）。虽然文中有解释（回顺不计入有效风量），但表格中"小计"行未注明计算口径，容易造成数据理解偏差。</w:t>
            </w:r>
          </w:p>
        </w:tc>
      </w:tr>
    </w:tbl>
    <w:p>
      <w:pPr>
        <w:pStyle w:val="Compact"/>
        <w:numPr>
          <w:ilvl w:val="0"/>
          <w:numId w:val="1006"/>
        </w:numPr>
      </w:pPr>
      <w:r>
        <w:rPr>
          <w:rFonts w:hint="eastAsia"/>
          <w:b/>
          <w:bCs/>
        </w:rPr>
        <w:t xml:space="preserve">判定</w:t>
      </w:r>
      <w:r>
        <w:rPr>
          <w:rFonts w:hint="eastAsia"/>
        </w:rPr>
        <w:t xml:space="preserve">：❌</w:t>
      </w:r>
      <w:r>
        <w:t xml:space="preserve"> </w:t>
      </w:r>
      <w:r>
        <w:rPr>
          <w:rFonts w:hint="eastAsia"/>
        </w:rPr>
        <w:t xml:space="preserve">存在问题（存在影响数据准确性和文档结构完整性的逻辑矛盾）</w:t>
      </w:r>
    </w:p>
    <w:p>
      <w:r>
        <w:pict>
          <v:rect style="width:0;height:1.5pt" o:hralign="center" o:hrstd="t" o:hr="t"/>
        </w:pict>
      </w:r>
    </w:p>
    <w:bookmarkEnd w:id="14"/>
    <w:bookmarkEnd w:id="15"/>
    <w:bookmarkStart w:id="22" w:name="三数据一致性审查结果"/>
    <w:p>
      <w:pPr>
        <w:pStyle w:val="Heading3"/>
      </w:pPr>
      <w:r>
        <w:rPr>
          <w:rFonts w:hint="eastAsia"/>
        </w:rPr>
        <w:t xml:space="preserve">三、数据一致性审查结果</w:t>
      </w:r>
    </w:p>
    <w:bookmarkStart w:id="16" w:name="审查概要"/>
    <w:p>
      <w:pPr>
        <w:pStyle w:val="Heading4"/>
      </w:pPr>
      <w:r>
        <w:rPr>
          <w:rFonts w:hint="eastAsia"/>
        </w:rPr>
        <w:t xml:space="preserve">审查概要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980"/>
        <w:gridCol w:w="1980"/>
        <w:gridCol w:w="1980"/>
        <w:gridCol w:w="198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审查维度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外部数据源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查询状态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判定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用风地点完整性</w:t>
            </w:r>
          </w:p>
        </w:tc>
        <w:tc>
          <w:tcPr/>
          <w:p>
            <w:pPr>
              <w:pStyle w:val="Compact"/>
            </w:pPr>
            <w:r>
              <w:t xml:space="preserve">query_mining_plan</w:t>
            </w:r>
          </w:p>
        </w:tc>
        <w:tc>
          <w:tcPr/>
          <w:p>
            <w:pPr>
              <w:pStyle w:val="Compact"/>
            </w:pPr>
            <w:r>
              <w:t xml:space="preserve">❌ </w:t>
            </w:r>
            <w:r>
              <w:rPr>
                <w:rFonts w:hint="eastAsia"/>
              </w:rPr>
              <w:t xml:space="preserve">查询失败（三次名称放宽重试均无数据）</w:t>
            </w:r>
          </w:p>
        </w:tc>
        <w:tc>
          <w:tcPr/>
          <w:p>
            <w:pPr>
              <w:pStyle w:val="Compact"/>
            </w:pPr>
            <w:r>
              <w:t xml:space="preserve">❓ </w:t>
            </w:r>
            <w:r>
              <w:rPr>
                <w:rFonts w:hint="eastAsia"/>
              </w:rPr>
              <w:t xml:space="preserve">无法判定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瓦斯与CO₂数据一致性</w:t>
            </w:r>
          </w:p>
        </w:tc>
        <w:tc>
          <w:tcPr/>
          <w:p>
            <w:pPr>
              <w:pStyle w:val="Compact"/>
            </w:pPr>
            <w:r>
              <w:t xml:space="preserve">query_gas_report</w:t>
            </w:r>
          </w:p>
        </w:tc>
        <w:tc>
          <w:tcPr/>
          <w:p>
            <w:pPr>
              <w:pStyle w:val="Compact"/>
            </w:pPr>
            <w:r>
              <w:t xml:space="preserve">❌ </w:t>
            </w:r>
            <w:r>
              <w:rPr>
                <w:rFonts w:hint="eastAsia"/>
              </w:rPr>
              <w:t xml:space="preserve">查询失败（2026/2025年均无数据）</w:t>
            </w:r>
          </w:p>
        </w:tc>
        <w:tc>
          <w:tcPr/>
          <w:p>
            <w:pPr>
              <w:pStyle w:val="Compact"/>
            </w:pPr>
            <w:r>
              <w:t xml:space="preserve">❓ </w:t>
            </w:r>
            <w:r>
              <w:rPr>
                <w:rFonts w:hint="eastAsia"/>
              </w:rPr>
              <w:t xml:space="preserve">鉴定报告不可用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瓦斯与CO₂数据一致性</w:t>
            </w:r>
          </w:p>
        </w:tc>
        <w:tc>
          <w:tcPr/>
          <w:p>
            <w:pPr>
              <w:pStyle w:val="Compact"/>
            </w:pPr>
            <w:r>
              <w:t xml:space="preserve">query_wind_report + </w:t>
            </w:r>
            <w:r>
              <w:rPr>
                <w:rFonts w:hint="eastAsia"/>
              </w:rPr>
              <w:t xml:space="preserve">反算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获取3份6月测风报表</w:t>
            </w:r>
          </w:p>
        </w:tc>
        <w:tc>
          <w:tcPr/>
          <w:p>
            <w:pPr>
              <w:pStyle w:val="Compact"/>
            </w:pPr>
            <w:r>
              <w:t xml:space="preserve">⚠️ </w:t>
            </w:r>
            <w:r>
              <w:rPr>
                <w:rFonts w:hint="eastAsia"/>
              </w:rPr>
              <w:t xml:space="preserve">存在显著偏差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工作面参数一致性</w:t>
            </w:r>
          </w:p>
        </w:tc>
        <w:tc>
          <w:tcPr/>
          <w:p>
            <w:pPr>
              <w:pStyle w:val="Compact"/>
            </w:pPr>
            <w:r>
              <w:t xml:space="preserve">query_face_procedure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获取1条作业规程</w:t>
            </w:r>
          </w:p>
        </w:tc>
        <w:tc>
          <w:tcPr/>
          <w:p>
            <w:pPr>
              <w:pStyle w:val="Compact"/>
            </w:pPr>
            <w:r>
              <w:t xml:space="preserve">⚠️ </w:t>
            </w:r>
            <w:r>
              <w:rPr>
                <w:rFonts w:hint="eastAsia"/>
              </w:rPr>
              <w:t xml:space="preserve">部分可核验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风速与温度匹配</w:t>
            </w:r>
          </w:p>
        </w:tc>
        <w:tc>
          <w:tcPr/>
          <w:p>
            <w:pPr>
              <w:pStyle w:val="Compact"/>
            </w:pPr>
            <w:r>
              <w:t xml:space="preserve">query_wind_report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获取最新测风数据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合理</w:t>
            </w:r>
          </w:p>
        </w:tc>
      </w:tr>
    </w:tbl>
    <w:bookmarkEnd w:id="16"/>
    <w:bookmarkStart w:id="17" w:name="X3f94f50873c563f9ec860ef91c4c64722a1d7de"/>
    <w:p>
      <w:pPr>
        <w:pStyle w:val="Heading4"/>
      </w:pPr>
      <w:r>
        <w:t xml:space="preserve">3.1 </w:t>
      </w:r>
      <w:r>
        <w:rPr>
          <w:rFonts w:hint="eastAsia"/>
        </w:rPr>
        <w:t xml:space="preserve">用风地点完整性</w:t>
      </w:r>
    </w:p>
    <w:p>
      <w:pPr>
        <w:pStyle w:val="Compact"/>
        <w:numPr>
          <w:ilvl w:val="0"/>
          <w:numId w:val="1007"/>
        </w:numPr>
      </w:pPr>
      <w:r>
        <w:rPr>
          <w:rFonts w:hint="eastAsia"/>
          <w:b/>
          <w:bCs/>
        </w:rPr>
        <w:t xml:space="preserve">数据来源</w:t>
      </w:r>
      <w:r>
        <w:rPr>
          <w:rFonts w:hint="eastAsia"/>
        </w:rPr>
        <w:t xml:space="preserve">：query_mining_plan（目标：2026年6月采掘计划）</w:t>
      </w:r>
    </w:p>
    <w:p>
      <w:pPr>
        <w:pStyle w:val="Compact"/>
        <w:numPr>
          <w:ilvl w:val="0"/>
          <w:numId w:val="1007"/>
        </w:numPr>
      </w:pPr>
      <w:r>
        <w:rPr>
          <w:rFonts w:hint="eastAsia"/>
          <w:b/>
          <w:bCs/>
        </w:rPr>
        <w:t xml:space="preserve">查询结果</w:t>
      </w:r>
      <w:r>
        <w:rPr>
          <w:rFonts w:hint="eastAsia"/>
        </w:rPr>
        <w:t xml:space="preserve">：❌</w:t>
      </w:r>
      <w:r>
        <w:t xml:space="preserve"> </w:t>
      </w:r>
      <w:r>
        <w:rPr>
          <w:rFonts w:hint="eastAsia"/>
        </w:rPr>
        <w:t xml:space="preserve">查询失败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980"/>
        <w:gridCol w:w="1980"/>
        <w:gridCol w:w="1980"/>
        <w:gridCol w:w="198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尝试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煤矿名称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计划月份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第1次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陕西红石岩矿业有限责任公司</w:t>
            </w:r>
          </w:p>
        </w:tc>
        <w:tc>
          <w:tcPr/>
          <w:p>
            <w:pPr>
              <w:pStyle w:val="Compact"/>
            </w:pPr>
            <w:r>
              <w:t xml:space="preserve">2026-06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无数据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第2次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红石岩</w:t>
            </w:r>
          </w:p>
        </w:tc>
        <w:tc>
          <w:tcPr/>
          <w:p>
            <w:pPr>
              <w:pStyle w:val="Compact"/>
            </w:pPr>
            <w:r>
              <w:t xml:space="preserve">2026-06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无数据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第3次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陕西红石岩</w:t>
            </w:r>
          </w:p>
        </w:tc>
        <w:tc>
          <w:tcPr/>
          <w:p>
            <w:pPr>
              <w:pStyle w:val="Compact"/>
            </w:pPr>
            <w:r>
              <w:t xml:space="preserve">2026-06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无数据</w:t>
            </w:r>
          </w:p>
        </w:tc>
      </w:tr>
    </w:tbl>
    <w:p>
      <w:pPr>
        <w:numPr>
          <w:ilvl w:val="0"/>
          <w:numId w:val="1008"/>
        </w:numPr>
      </w:pPr>
      <w:r>
        <w:rPr>
          <w:rFonts w:hint="eastAsia"/>
          <w:b/>
          <w:bCs/>
        </w:rPr>
        <w:t xml:space="preserve">配风计划中列出</w:t>
      </w:r>
      <w:r>
        <w:rPr>
          <w:rFonts w:hint="eastAsia"/>
        </w:rPr>
        <w:t xml:space="preserve">：</w:t>
      </w:r>
    </w:p>
    <w:p>
      <w:pPr>
        <w:pStyle w:val="Compact"/>
        <w:numPr>
          <w:ilvl w:val="1"/>
          <w:numId w:val="1009"/>
        </w:numPr>
      </w:pPr>
      <w:r>
        <w:rPr>
          <w:rFonts w:hint="eastAsia"/>
        </w:rPr>
        <w:t xml:space="preserve">综采工作面：12601拆除工作面、12608综采工作面、12608初采工作面（共3个地点，2个实际工作面）</w:t>
      </w:r>
    </w:p>
    <w:p>
      <w:pPr>
        <w:pStyle w:val="Compact"/>
        <w:numPr>
          <w:ilvl w:val="1"/>
          <w:numId w:val="1009"/>
        </w:numPr>
      </w:pPr>
      <w:r>
        <w:rPr>
          <w:rFonts w:hint="eastAsia"/>
        </w:rPr>
        <w:t xml:space="preserve">掘进工作面：12611回风顺槽、12611运输顺槽（共2个）</w:t>
      </w:r>
    </w:p>
    <w:p>
      <w:pPr>
        <w:pStyle w:val="Compact"/>
        <w:numPr>
          <w:ilvl w:val="1"/>
          <w:numId w:val="1009"/>
        </w:numPr>
      </w:pPr>
      <w:r>
        <w:rPr>
          <w:rFonts w:hint="eastAsia"/>
        </w:rPr>
        <w:t xml:space="preserve">独立通风硐室：六采区变电所、制氮硐室（共2个）</w:t>
      </w:r>
    </w:p>
    <w:p>
      <w:pPr>
        <w:pStyle w:val="Compact"/>
        <w:numPr>
          <w:ilvl w:val="1"/>
          <w:numId w:val="1009"/>
        </w:numPr>
      </w:pPr>
      <w:r>
        <w:rPr>
          <w:rFonts w:hint="eastAsia"/>
        </w:rPr>
        <w:t xml:space="preserve">其他硐室：19个</w:t>
      </w:r>
    </w:p>
    <w:p>
      <w:pPr>
        <w:pStyle w:val="Compact"/>
        <w:numPr>
          <w:ilvl w:val="1"/>
          <w:numId w:val="1009"/>
        </w:numPr>
      </w:pPr>
      <w:r>
        <w:rPr>
          <w:rFonts w:hint="eastAsia"/>
        </w:rPr>
        <w:t xml:space="preserve">其他用风巷道：12个</w:t>
      </w:r>
    </w:p>
    <w:p>
      <w:pPr>
        <w:numPr>
          <w:ilvl w:val="0"/>
          <w:numId w:val="1008"/>
        </w:numPr>
      </w:pPr>
      <w:r>
        <w:rPr>
          <w:rFonts w:hint="eastAsia"/>
          <w:b/>
          <w:bCs/>
        </w:rPr>
        <w:t xml:space="preserve">判定</w:t>
      </w:r>
      <w:r>
        <w:rPr>
          <w:rFonts w:hint="eastAsia"/>
        </w:rPr>
        <w:t xml:space="preserve">：❓</w:t>
      </w:r>
      <w:r>
        <w:t xml:space="preserve"> </w:t>
      </w:r>
      <w:r>
        <w:rPr>
          <w:rFonts w:hint="eastAsia"/>
          <w:b/>
          <w:bCs/>
        </w:rPr>
        <w:t xml:space="preserve">无法判定</w:t>
      </w:r>
      <w:r>
        <w:rPr>
          <w:rFonts w:hint="eastAsia"/>
        </w:rPr>
        <w:t xml:space="preserve">——采掘计划数据不可用，无法核验用风地点是否完整列出。</w:t>
      </w:r>
    </w:p>
    <w:bookmarkEnd w:id="17"/>
    <w:bookmarkStart w:id="18" w:name="X5962bba27bd417e48679f282856b4530c38510d"/>
    <w:p>
      <w:pPr>
        <w:pStyle w:val="Heading4"/>
      </w:pPr>
      <w:r>
        <w:t xml:space="preserve">3.2 </w:t>
      </w:r>
      <w:r>
        <w:rPr>
          <w:rFonts w:hint="eastAsia"/>
        </w:rPr>
        <w:t xml:space="preserve">瓦斯与二氧化碳数据一致性</w:t>
      </w:r>
    </w:p>
    <w:p>
      <w:pPr>
        <w:pStyle w:val="FirstParagraph"/>
      </w:pPr>
      <w:r>
        <w:rPr>
          <w:rFonts w:hint="eastAsia"/>
          <w:b/>
          <w:bCs/>
        </w:rPr>
        <w:t xml:space="preserve">数据来源A：瓦斯等级鉴定报告</w:t>
      </w:r>
    </w:p>
    <w:p>
      <w:pPr>
        <w:pStyle w:val="Compact"/>
        <w:numPr>
          <w:ilvl w:val="0"/>
          <w:numId w:val="1010"/>
        </w:numPr>
      </w:pPr>
      <w:r>
        <w:rPr>
          <w:rFonts w:hint="eastAsia"/>
          <w:b/>
          <w:bCs/>
        </w:rPr>
        <w:t xml:space="preserve">查询结果</w:t>
      </w:r>
      <w:r>
        <w:rPr>
          <w:rFonts w:hint="eastAsia"/>
        </w:rPr>
        <w:t xml:space="preserve">：❌</w:t>
      </w:r>
      <w:r>
        <w:t xml:space="preserve"> </w:t>
      </w:r>
      <w:r>
        <w:rPr>
          <w:rFonts w:hint="eastAsia"/>
        </w:rPr>
        <w:t xml:space="preserve">查询失败</w:t>
      </w:r>
    </w:p>
    <w:p>
      <w:pPr>
        <w:pStyle w:val="Compact"/>
        <w:numPr>
          <w:ilvl w:val="0"/>
          <w:numId w:val="1010"/>
        </w:numPr>
      </w:pPr>
      <w:r>
        <w:rPr>
          <w:rFonts w:hint="eastAsia"/>
        </w:rPr>
        <w:t xml:space="preserve">尝试查询2026年度</w:t>
      </w:r>
      <w:r>
        <w:t xml:space="preserve"> → </w:t>
      </w:r>
      <w:r>
        <w:rPr>
          <w:rFonts w:hint="eastAsia"/>
        </w:rPr>
        <w:t xml:space="preserve">无数据；回退查询2025年度</w:t>
      </w:r>
      <w:r>
        <w:t xml:space="preserve"> → </w:t>
      </w:r>
      <w:r>
        <w:rPr>
          <w:rFonts w:hint="eastAsia"/>
        </w:rPr>
        <w:t xml:space="preserve">无数据；名称放宽重试</w:t>
      </w:r>
      <w:r>
        <w:t xml:space="preserve"> → </w:t>
      </w:r>
      <w:r>
        <w:rPr>
          <w:rFonts w:hint="eastAsia"/>
        </w:rPr>
        <w:t xml:space="preserve">仍无数据</w:t>
      </w:r>
    </w:p>
    <w:p>
      <w:pPr>
        <w:pStyle w:val="Compact"/>
        <w:numPr>
          <w:ilvl w:val="0"/>
          <w:numId w:val="1010"/>
        </w:numPr>
      </w:pPr>
      <w:r>
        <w:rPr>
          <w:rFonts w:hint="eastAsia"/>
          <w:b/>
          <w:bCs/>
        </w:rPr>
        <w:t xml:space="preserve">说明</w:t>
      </w:r>
      <w:r>
        <w:rPr>
          <w:rFonts w:hint="eastAsia"/>
        </w:rPr>
        <w:t xml:space="preserve">：配风计划中引用的瓦斯数据来自"2024-2025年矿井瓦斯等级鉴定"（如12610综采面2024年7月三旬数据、2024年8月鉴定报告掘进面数据），但外部系统未收录相关鉴定报告。</w:t>
      </w:r>
    </w:p>
    <w:p>
      <w:pPr>
        <w:pStyle w:val="FirstParagraph"/>
      </w:pPr>
      <w:r>
        <w:rPr>
          <w:rFonts w:hint="eastAsia"/>
          <w:b/>
          <w:bCs/>
        </w:rPr>
        <w:t xml:space="preserve">数据来源B：测风报表反算（2026年6月12日测风报表，报表ID=21）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880"/>
        <w:gridCol w:w="880"/>
        <w:gridCol w:w="880"/>
        <w:gridCol w:w="880"/>
        <w:gridCol w:w="880"/>
        <w:gridCol w:w="880"/>
        <w:gridCol w:w="880"/>
        <w:gridCol w:w="880"/>
        <w:gridCol w:w="88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用风地点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气体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  <w:r>
              <w:t xml:space="preserve"> (m³/min)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测风回风顺槽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实测风量</w:t>
            </w:r>
            <w:r>
              <w:t xml:space="preserve"> (m³/min)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浓度</w:t>
            </w:r>
            <w:r>
              <w:t xml:space="preserve"> (%)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反算涌出量</w:t>
            </w:r>
            <w:r>
              <w:t xml:space="preserve"> (m³/min)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偏差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判定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12608综采面</w:t>
            </w:r>
          </w:p>
        </w:tc>
        <w:tc>
          <w:tcPr/>
          <w:p>
            <w:pPr>
              <w:pStyle w:val="Compact"/>
            </w:pPr>
            <w:r>
              <w:t xml:space="preserve">CH₄</w:t>
            </w:r>
          </w:p>
        </w:tc>
        <w:tc>
          <w:tcPr/>
          <w:p>
            <w:pPr>
              <w:pStyle w:val="Compact"/>
            </w:pPr>
            <w:r>
              <w:t xml:space="preserve">0.72(avg) / 0.82(max)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12608回顺</w:t>
            </w:r>
          </w:p>
        </w:tc>
        <w:tc>
          <w:tcPr/>
          <w:p>
            <w:pPr>
              <w:pStyle w:val="Compact"/>
            </w:pPr>
            <w:r>
              <w:t xml:space="preserve">755</w:t>
            </w:r>
          </w:p>
        </w:tc>
        <w:tc>
          <w:tcPr/>
          <w:p>
            <w:pPr>
              <w:pStyle w:val="Compact"/>
            </w:pPr>
            <w:r>
              <w:t xml:space="preserve">0.04</w:t>
            </w:r>
          </w:p>
        </w:tc>
        <w:tc>
          <w:tcPr/>
          <w:p>
            <w:pPr>
              <w:pStyle w:val="Compact"/>
            </w:pPr>
            <w:r>
              <w:t xml:space="preserve">0.302</w:t>
            </w:r>
          </w:p>
        </w:tc>
        <w:tc>
          <w:tcPr/>
          <w:p>
            <w:pPr>
              <w:pStyle w:val="Compact"/>
            </w:pPr>
            <w:r>
              <w:t xml:space="preserve">-58.1%</w:t>
            </w:r>
          </w:p>
        </w:tc>
        <w:tc>
          <w:tcPr/>
          <w:p>
            <w:pPr>
              <w:pStyle w:val="Compact"/>
            </w:pPr>
            <w:r>
              <w:t xml:space="preserve">❌ </w:t>
            </w:r>
            <w:r>
              <w:rPr>
                <w:rFonts w:hint="eastAsia"/>
              </w:rPr>
              <w:t xml:space="preserve">不一致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12608综采面</w:t>
            </w:r>
          </w:p>
        </w:tc>
        <w:tc>
          <w:tcPr/>
          <w:p>
            <w:pPr>
              <w:pStyle w:val="Compact"/>
            </w:pPr>
            <w:r>
              <w:t xml:space="preserve">CO₂</w:t>
            </w:r>
          </w:p>
        </w:tc>
        <w:tc>
          <w:tcPr/>
          <w:p>
            <w:pPr>
              <w:pStyle w:val="Compact"/>
            </w:pPr>
            <w:r>
              <w:t xml:space="preserve">1.44(avg) / 1.63(max)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12608回顺</w:t>
            </w:r>
          </w:p>
        </w:tc>
        <w:tc>
          <w:tcPr/>
          <w:p>
            <w:pPr>
              <w:pStyle w:val="Compact"/>
            </w:pPr>
            <w:r>
              <w:t xml:space="preserve">755</w:t>
            </w:r>
          </w:p>
        </w:tc>
        <w:tc>
          <w:tcPr/>
          <w:p>
            <w:pPr>
              <w:pStyle w:val="Compact"/>
            </w:pPr>
            <w:r>
              <w:t xml:space="preserve">0.14</w:t>
            </w:r>
          </w:p>
        </w:tc>
        <w:tc>
          <w:tcPr/>
          <w:p>
            <w:pPr>
              <w:pStyle w:val="Compact"/>
            </w:pPr>
            <w:r>
              <w:t xml:space="preserve">1.057</w:t>
            </w:r>
          </w:p>
        </w:tc>
        <w:tc>
          <w:tcPr/>
          <w:p>
            <w:pPr>
              <w:pStyle w:val="Compact"/>
            </w:pPr>
            <w:r>
              <w:t xml:space="preserve">-26.6%</w:t>
            </w:r>
          </w:p>
        </w:tc>
        <w:tc>
          <w:tcPr/>
          <w:p>
            <w:pPr>
              <w:pStyle w:val="Compact"/>
            </w:pPr>
            <w:r>
              <w:t xml:space="preserve">⚠️ </w:t>
            </w:r>
            <w:r>
              <w:rPr>
                <w:rFonts w:hint="eastAsia"/>
              </w:rPr>
              <w:t xml:space="preserve">偏差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12601拆除面</w:t>
            </w:r>
          </w:p>
        </w:tc>
        <w:tc>
          <w:tcPr/>
          <w:p>
            <w:pPr>
              <w:pStyle w:val="Compact"/>
            </w:pPr>
            <w:r>
              <w:t xml:space="preserve">CH₄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未列出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12601回顺</w:t>
            </w:r>
          </w:p>
        </w:tc>
        <w:tc>
          <w:tcPr/>
          <w:p>
            <w:pPr>
              <w:pStyle w:val="Compact"/>
            </w:pPr>
            <w:r>
              <w:t xml:space="preserve">438</w:t>
            </w:r>
          </w:p>
        </w:tc>
        <w:tc>
          <w:tcPr/>
          <w:p>
            <w:pPr>
              <w:pStyle w:val="Compact"/>
            </w:pPr>
            <w:r>
              <w:t xml:space="preserve">0.22</w:t>
            </w:r>
          </w:p>
        </w:tc>
        <w:tc>
          <w:tcPr/>
          <w:p>
            <w:pPr>
              <w:pStyle w:val="Compact"/>
            </w:pPr>
            <w:r>
              <w:t xml:space="preserve">0.964</w:t>
            </w:r>
          </w:p>
        </w:tc>
        <w:tc>
          <w:tcPr/>
          <w:p>
            <w:pPr>
              <w:pStyle w:val="Compact"/>
            </w:pPr>
            <w:r>
              <w:t xml:space="preserve">N/A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12601拆除面</w:t>
            </w:r>
          </w:p>
        </w:tc>
        <w:tc>
          <w:tcPr/>
          <w:p>
            <w:pPr>
              <w:pStyle w:val="Compact"/>
            </w:pPr>
            <w:r>
              <w:t xml:space="preserve">CO₂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未列出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12601回顺</w:t>
            </w:r>
          </w:p>
        </w:tc>
        <w:tc>
          <w:tcPr/>
          <w:p>
            <w:pPr>
              <w:pStyle w:val="Compact"/>
            </w:pPr>
            <w:r>
              <w:t xml:space="preserve">438</w:t>
            </w:r>
          </w:p>
        </w:tc>
        <w:tc>
          <w:tcPr/>
          <w:p>
            <w:pPr>
              <w:pStyle w:val="Compact"/>
            </w:pPr>
            <w:r>
              <w:t xml:space="preserve">0.18</w:t>
            </w:r>
          </w:p>
        </w:tc>
        <w:tc>
          <w:tcPr/>
          <w:p>
            <w:pPr>
              <w:pStyle w:val="Compact"/>
            </w:pPr>
            <w:r>
              <w:t xml:space="preserve">0.788</w:t>
            </w:r>
          </w:p>
        </w:tc>
        <w:tc>
          <w:tcPr/>
          <w:p>
            <w:pPr>
              <w:pStyle w:val="Compact"/>
            </w:pPr>
            <w:r>
              <w:t xml:space="preserve">N/A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12611回风顺槽</w:t>
            </w:r>
          </w:p>
        </w:tc>
        <w:tc>
          <w:tcPr/>
          <w:p>
            <w:pPr>
              <w:pStyle w:val="Compact"/>
            </w:pPr>
            <w:r>
              <w:t xml:space="preserve">CH₄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0.27(式一)</w:t>
            </w:r>
            <w:r>
              <w:t xml:space="preserve"> / </w:t>
            </w:r>
            <w:r>
              <w:rPr>
                <w:rFonts w:hint="eastAsia"/>
              </w:rPr>
              <w:t xml:space="preserve">0.29(式二)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12611回风顺槽掘进面</w:t>
            </w:r>
          </w:p>
        </w:tc>
        <w:tc>
          <w:tcPr/>
          <w:p>
            <w:pPr>
              <w:pStyle w:val="Compact"/>
            </w:pPr>
            <w:r>
              <w:t xml:space="preserve">314</w:t>
            </w:r>
          </w:p>
        </w:tc>
        <w:tc>
          <w:tcPr/>
          <w:p>
            <w:pPr>
              <w:pStyle w:val="Compact"/>
            </w:pPr>
            <w:r>
              <w:t xml:space="preserve">0.02</w:t>
            </w:r>
          </w:p>
        </w:tc>
        <w:tc>
          <w:tcPr/>
          <w:p>
            <w:pPr>
              <w:pStyle w:val="Compact"/>
            </w:pPr>
            <w:r>
              <w:t xml:space="preserve">0.063</w:t>
            </w:r>
          </w:p>
        </w:tc>
        <w:tc>
          <w:tcPr/>
          <w:p>
            <w:pPr>
              <w:pStyle w:val="Compact"/>
            </w:pPr>
            <w:r>
              <w:t xml:space="preserve">-76.7%~-78.3%</w:t>
            </w:r>
          </w:p>
        </w:tc>
        <w:tc>
          <w:tcPr/>
          <w:p>
            <w:pPr>
              <w:pStyle w:val="Compact"/>
            </w:pPr>
            <w:r>
              <w:t xml:space="preserve">❌ </w:t>
            </w:r>
            <w:r>
              <w:rPr>
                <w:rFonts w:hint="eastAsia"/>
              </w:rPr>
              <w:t xml:space="preserve">不一致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12611回风顺槽</w:t>
            </w:r>
          </w:p>
        </w:tc>
        <w:tc>
          <w:tcPr/>
          <w:p>
            <w:pPr>
              <w:pStyle w:val="Compact"/>
            </w:pPr>
            <w:r>
              <w:t xml:space="preserve">CO₂</w:t>
            </w:r>
          </w:p>
        </w:tc>
        <w:tc>
          <w:tcPr/>
          <w:p>
            <w:pPr>
              <w:pStyle w:val="Compact"/>
            </w:pPr>
            <w:r>
              <w:t xml:space="preserve">0.61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12611回风顺槽掘进面</w:t>
            </w:r>
          </w:p>
        </w:tc>
        <w:tc>
          <w:tcPr/>
          <w:p>
            <w:pPr>
              <w:pStyle w:val="Compact"/>
            </w:pPr>
            <w:r>
              <w:t xml:space="preserve">314</w:t>
            </w:r>
          </w:p>
        </w:tc>
        <w:tc>
          <w:tcPr/>
          <w:p>
            <w:pPr>
              <w:pStyle w:val="Compact"/>
            </w:pPr>
            <w:r>
              <w:t xml:space="preserve">0.00</w:t>
            </w:r>
          </w:p>
        </w:tc>
        <w:tc>
          <w:tcPr/>
          <w:p>
            <w:pPr>
              <w:pStyle w:val="Compact"/>
            </w:pPr>
            <w:r>
              <w:t xml:space="preserve">0.000</w:t>
            </w:r>
          </w:p>
        </w:tc>
        <w:tc>
          <w:tcPr/>
          <w:p>
            <w:pPr>
              <w:pStyle w:val="Compact"/>
            </w:pPr>
            <w:r>
              <w:t xml:space="preserve">-100%</w:t>
            </w:r>
          </w:p>
        </w:tc>
        <w:tc>
          <w:tcPr/>
          <w:p>
            <w:pPr>
              <w:pStyle w:val="Compact"/>
            </w:pPr>
            <w:r>
              <w:t xml:space="preserve">❌ </w:t>
            </w:r>
            <w:r>
              <w:rPr>
                <w:rFonts w:hint="eastAsia"/>
              </w:rPr>
              <w:t xml:space="preserve">不一致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12611运输顺槽</w:t>
            </w:r>
          </w:p>
        </w:tc>
        <w:tc>
          <w:tcPr/>
          <w:p>
            <w:pPr>
              <w:pStyle w:val="Compact"/>
            </w:pPr>
            <w:r>
              <w:t xml:space="preserve">CH₄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0.19(式一)</w:t>
            </w:r>
            <w:r>
              <w:t xml:space="preserve"> / </w:t>
            </w:r>
            <w:r>
              <w:rPr>
                <w:rFonts w:hint="eastAsia"/>
              </w:rPr>
              <w:t xml:space="preserve">0.29(式二)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12611运输顺槽掘进面</w:t>
            </w:r>
          </w:p>
        </w:tc>
        <w:tc>
          <w:tcPr/>
          <w:p>
            <w:pPr>
              <w:pStyle w:val="Compact"/>
            </w:pPr>
            <w:r>
              <w:t xml:space="preserve">295</w:t>
            </w:r>
          </w:p>
        </w:tc>
        <w:tc>
          <w:tcPr/>
          <w:p>
            <w:pPr>
              <w:pStyle w:val="Compact"/>
            </w:pPr>
            <w:r>
              <w:t xml:space="preserve">0.04</w:t>
            </w:r>
          </w:p>
        </w:tc>
        <w:tc>
          <w:tcPr/>
          <w:p>
            <w:pPr>
              <w:pStyle w:val="Compact"/>
            </w:pPr>
            <w:r>
              <w:t xml:space="preserve">0.118</w:t>
            </w:r>
          </w:p>
        </w:tc>
        <w:tc>
          <w:tcPr/>
          <w:p>
            <w:pPr>
              <w:pStyle w:val="Compact"/>
            </w:pPr>
            <w:r>
              <w:t xml:space="preserve">-37.9%~-59.3%</w:t>
            </w:r>
          </w:p>
        </w:tc>
        <w:tc>
          <w:tcPr/>
          <w:p>
            <w:pPr>
              <w:pStyle w:val="Compact"/>
            </w:pPr>
            <w:r>
              <w:t xml:space="preserve">❌ </w:t>
            </w:r>
            <w:r>
              <w:rPr>
                <w:rFonts w:hint="eastAsia"/>
              </w:rPr>
              <w:t xml:space="preserve">不一致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12611运输顺槽</w:t>
            </w:r>
          </w:p>
        </w:tc>
        <w:tc>
          <w:tcPr/>
          <w:p>
            <w:pPr>
              <w:pStyle w:val="Compact"/>
            </w:pPr>
            <w:r>
              <w:t xml:space="preserve">CO₂</w:t>
            </w:r>
          </w:p>
        </w:tc>
        <w:tc>
          <w:tcPr/>
          <w:p>
            <w:pPr>
              <w:pStyle w:val="Compact"/>
            </w:pPr>
            <w:r>
              <w:t xml:space="preserve">0.31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12611运输顺槽掘进面</w:t>
            </w:r>
          </w:p>
        </w:tc>
        <w:tc>
          <w:tcPr/>
          <w:p>
            <w:pPr>
              <w:pStyle w:val="Compact"/>
            </w:pPr>
            <w:r>
              <w:t xml:space="preserve">295</w:t>
            </w:r>
          </w:p>
        </w:tc>
        <w:tc>
          <w:tcPr/>
          <w:p>
            <w:pPr>
              <w:pStyle w:val="Compact"/>
            </w:pPr>
            <w:r>
              <w:t xml:space="preserve">0.00</w:t>
            </w:r>
          </w:p>
        </w:tc>
        <w:tc>
          <w:tcPr/>
          <w:p>
            <w:pPr>
              <w:pStyle w:val="Compact"/>
            </w:pPr>
            <w:r>
              <w:t xml:space="preserve">0.000</w:t>
            </w:r>
          </w:p>
        </w:tc>
        <w:tc>
          <w:tcPr/>
          <w:p>
            <w:pPr>
              <w:pStyle w:val="Compact"/>
            </w:pPr>
            <w:r>
              <w:t xml:space="preserve">-100%</w:t>
            </w:r>
          </w:p>
        </w:tc>
        <w:tc>
          <w:tcPr/>
          <w:p>
            <w:pPr>
              <w:pStyle w:val="Compact"/>
            </w:pPr>
            <w:r>
              <w:t xml:space="preserve">❌ </w:t>
            </w:r>
            <w:r>
              <w:rPr>
                <w:rFonts w:hint="eastAsia"/>
              </w:rPr>
              <w:t xml:space="preserve">不一致</w:t>
            </w:r>
          </w:p>
        </w:tc>
      </w:tr>
    </w:tbl>
    <w:p>
      <w:pPr>
        <w:pStyle w:val="Compact"/>
        <w:numPr>
          <w:ilvl w:val="0"/>
          <w:numId w:val="1011"/>
        </w:numPr>
      </w:pPr>
      <w:r>
        <w:rPr>
          <w:rFonts w:hint="eastAsia"/>
          <w:b/>
          <w:bCs/>
        </w:rPr>
        <w:t xml:space="preserve">综合判定</w:t>
      </w:r>
      <w:r>
        <w:rPr>
          <w:rFonts w:hint="eastAsia"/>
        </w:rPr>
        <w:t xml:space="preserve">：⚠️</w:t>
      </w:r>
      <w:r>
        <w:t xml:space="preserve"> </w:t>
      </w:r>
      <w:r>
        <w:rPr>
          <w:rFonts w:hint="eastAsia"/>
          <w:b/>
          <w:bCs/>
        </w:rPr>
        <w:t xml:space="preserve">存在显著偏差</w:t>
      </w:r>
    </w:p>
    <w:p>
      <w:pPr>
        <w:pStyle w:val="Compact"/>
        <w:numPr>
          <w:ilvl w:val="0"/>
          <w:numId w:val="1011"/>
        </w:numPr>
      </w:pPr>
      <w:r>
        <w:rPr>
          <w:rFonts w:hint="eastAsia"/>
          <w:b/>
          <w:bCs/>
        </w:rPr>
        <w:t xml:space="preserve">说明</w:t>
      </w:r>
      <w:r>
        <w:rPr>
          <w:rFonts w:hint="eastAsia"/>
        </w:rPr>
        <w:t xml:space="preserve">：</w:t>
      </w:r>
    </w:p>
    <w:p>
      <w:pPr>
        <w:pStyle w:val="Compact"/>
        <w:numPr>
          <w:ilvl w:val="1"/>
          <w:numId w:val="1012"/>
        </w:numPr>
      </w:pPr>
      <w:r>
        <w:rPr>
          <w:rFonts w:hint="eastAsia"/>
        </w:rPr>
        <w:t xml:space="preserve">配风计划采用历史瓦斯鉴定数据（2024-2025年）作为风量计算依据，而2026年6月实测回风流中的瓦斯和CO₂浓度远低于历史值。</w:t>
      </w:r>
    </w:p>
    <w:p>
      <w:pPr>
        <w:pStyle w:val="Compact"/>
        <w:numPr>
          <w:ilvl w:val="1"/>
          <w:numId w:val="1012"/>
        </w:numPr>
      </w:pPr>
      <w:r>
        <w:rPr>
          <w:rFonts w:hint="eastAsia"/>
        </w:rPr>
        <w:t xml:space="preserve">这属于配风计划编制中的合理保守做法——用历史最大值规划风量以确保安全。实测值偏低表明当前通风状态良好，但也可能说明瓦斯赋存条件已发生变化，建议关注是否需要更新瓦斯基础参数。</w:t>
      </w:r>
    </w:p>
    <w:p>
      <w:pPr>
        <w:pStyle w:val="Compact"/>
        <w:numPr>
          <w:ilvl w:val="1"/>
          <w:numId w:val="1012"/>
        </w:numPr>
      </w:pPr>
      <w:r>
        <w:rPr>
          <w:rFonts w:hint="eastAsia"/>
        </w:rPr>
        <w:t xml:space="preserve">掘进工作面CO₂浓度测风报表显示为0.0%，可能存在测量精度或CO₂传感器未配置的问题，建议核实。</w:t>
      </w:r>
    </w:p>
    <w:bookmarkEnd w:id="18"/>
    <w:bookmarkStart w:id="19" w:name="X5c8e725730cc4d062ca4e5ed59bb88201550323"/>
    <w:p>
      <w:pPr>
        <w:pStyle w:val="Heading4"/>
      </w:pPr>
      <w:r>
        <w:t xml:space="preserve">3.3 </w:t>
      </w:r>
      <w:r>
        <w:rPr>
          <w:rFonts w:hint="eastAsia"/>
        </w:rPr>
        <w:t xml:space="preserve">工作面参数一致性</w:t>
      </w:r>
    </w:p>
    <w:p>
      <w:pPr>
        <w:pStyle w:val="Compact"/>
        <w:numPr>
          <w:ilvl w:val="0"/>
          <w:numId w:val="1013"/>
        </w:numPr>
      </w:pPr>
      <w:r>
        <w:rPr>
          <w:rFonts w:hint="eastAsia"/>
          <w:b/>
          <w:bCs/>
        </w:rPr>
        <w:t xml:space="preserve">数据来源</w:t>
      </w:r>
      <w:r>
        <w:rPr>
          <w:rFonts w:hint="eastAsia"/>
        </w:rPr>
        <w:t xml:space="preserve">：query_face_procedure（作业规程）</w:t>
      </w:r>
    </w:p>
    <w:p>
      <w:pPr>
        <w:pStyle w:val="Compact"/>
        <w:numPr>
          <w:ilvl w:val="0"/>
          <w:numId w:val="1013"/>
        </w:numPr>
      </w:pPr>
      <w:r>
        <w:rPr>
          <w:rFonts w:hint="eastAsia"/>
          <w:b/>
          <w:bCs/>
        </w:rPr>
        <w:t xml:space="preserve">查询结果</w:t>
      </w:r>
      <w:r>
        <w:rPr>
          <w:rFonts w:hint="eastAsia"/>
        </w:rPr>
        <w:t xml:space="preserve">：✅</w:t>
      </w:r>
      <w:r>
        <w:t xml:space="preserve"> </w:t>
      </w:r>
      <w:r>
        <w:rPr>
          <w:rFonts w:hint="eastAsia"/>
        </w:rPr>
        <w:t xml:space="preserve">获取1条记录——「12611运输顺槽（及系统辅助巷）掘进工作面」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参数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作业规程值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偏差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判定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12611运输顺槽</w:t>
            </w:r>
            <w:r>
              <w:t xml:space="preserve"> - </w:t>
            </w:r>
            <w:r>
              <w:rPr>
                <w:rFonts w:hint="eastAsia"/>
              </w:rPr>
              <w:t xml:space="preserve">掘进断面</w:t>
            </w:r>
          </w:p>
        </w:tc>
        <w:tc>
          <w:tcPr/>
          <w:p>
            <w:pPr>
              <w:pStyle w:val="Compact"/>
            </w:pPr>
            <w:r>
              <w:t xml:space="preserve">14.84 m²</w:t>
            </w:r>
          </w:p>
        </w:tc>
        <w:tc>
          <w:tcPr/>
          <w:p>
            <w:pPr>
              <w:pStyle w:val="Compact"/>
            </w:pPr>
            <w:r>
              <w:t xml:space="preserve">14.84 m²</w:t>
            </w:r>
          </w:p>
        </w:tc>
        <w:tc>
          <w:tcPr/>
          <w:p>
            <w:pPr>
              <w:pStyle w:val="Compact"/>
            </w:pPr>
            <w:r>
              <w:t xml:space="preserve">0%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12611运输顺槽</w:t>
            </w:r>
            <w:r>
              <w:t xml:space="preserve"> - </w:t>
            </w:r>
            <w:r>
              <w:rPr>
                <w:rFonts w:hint="eastAsia"/>
              </w:rPr>
              <w:t xml:space="preserve">最大控顶距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未单独列出</w:t>
            </w:r>
          </w:p>
        </w:tc>
        <w:tc>
          <w:tcPr/>
          <w:p>
            <w:pPr>
              <w:pStyle w:val="Compact"/>
            </w:pPr>
            <w:r>
              <w:t xml:space="preserve">2.7 m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12611运输顺槽</w:t>
            </w:r>
            <w:r>
              <w:t xml:space="preserve"> - </w:t>
            </w:r>
            <w:r>
              <w:rPr>
                <w:rFonts w:hint="eastAsia"/>
              </w:rPr>
              <w:t xml:space="preserve">最小控顶距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未单独列出</w:t>
            </w:r>
          </w:p>
        </w:tc>
        <w:tc>
          <w:tcPr/>
          <w:p>
            <w:pPr>
              <w:pStyle w:val="Compact"/>
            </w:pPr>
            <w:r>
              <w:t xml:space="preserve">0.3 m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12608/12601综采面</w:t>
            </w:r>
            <w:r>
              <w:t xml:space="preserve"> - </w:t>
            </w:r>
            <w:r>
              <w:rPr>
                <w:rFonts w:hint="eastAsia"/>
              </w:rPr>
              <w:t xml:space="preserve">控顶距/采高</w:t>
            </w:r>
          </w:p>
        </w:tc>
        <w:tc>
          <w:tcPr/>
          <w:p>
            <w:pPr>
              <w:pStyle w:val="Compact"/>
            </w:pPr>
            <w:r>
              <w:t xml:space="preserve">min=4.44m, max=5.04m, </w:t>
            </w:r>
            <w:r>
              <w:rPr>
                <w:rFonts w:hint="eastAsia"/>
              </w:rPr>
              <w:t xml:space="preserve">采高=2.2m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无作业规程数据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❓ </w:t>
            </w:r>
            <w:r>
              <w:rPr>
                <w:rFonts w:hint="eastAsia"/>
              </w:rPr>
              <w:t xml:space="preserve">无数据</w:t>
            </w:r>
          </w:p>
        </w:tc>
      </w:tr>
    </w:tbl>
    <w:p>
      <w:pPr>
        <w:numPr>
          <w:ilvl w:val="0"/>
          <w:numId w:val="1014"/>
        </w:numPr>
      </w:pPr>
      <w:r>
        <w:rPr>
          <w:rFonts w:hint="eastAsia"/>
          <w:b/>
          <w:bCs/>
        </w:rPr>
        <w:t xml:space="preserve">偏差详情</w:t>
      </w:r>
      <w:r>
        <w:rPr>
          <w:rFonts w:hint="eastAsia"/>
        </w:rPr>
        <w:t xml:space="preserve">：</w:t>
      </w:r>
    </w:p>
    <w:p>
      <w:pPr>
        <w:pStyle w:val="Compact"/>
        <w:numPr>
          <w:ilvl w:val="1"/>
          <w:numId w:val="1015"/>
        </w:numPr>
      </w:pPr>
      <w:r>
        <w:rPr>
          <w:rFonts w:hint="eastAsia"/>
        </w:rPr>
        <w:t xml:space="preserve">12611运输顺槽掘进断面积14.84㎡与作业规程完全一致。</w:t>
      </w:r>
    </w:p>
    <w:p>
      <w:pPr>
        <w:pStyle w:val="Compact"/>
        <w:numPr>
          <w:ilvl w:val="1"/>
          <w:numId w:val="1015"/>
        </w:numPr>
      </w:pPr>
      <w:r>
        <w:rPr>
          <w:rFonts w:hint="eastAsia"/>
        </w:rPr>
        <w:t xml:space="preserve">作业规程中的最大控顶距（2.7m）和最小控顶距（0.3m）量值偏小，疑似为掘进工作面的特殊参数定义（非采煤工作面意义上的控顶距），与配风计划中风量计算使用S掘max=17.08㎡的逻辑不同，需进一步核实。</w:t>
      </w:r>
    </w:p>
    <w:p>
      <w:pPr>
        <w:pStyle w:val="Compact"/>
        <w:numPr>
          <w:ilvl w:val="1"/>
          <w:numId w:val="1015"/>
        </w:numPr>
      </w:pPr>
      <w:r>
        <w:rPr>
          <w:rFonts w:hint="eastAsia"/>
        </w:rPr>
        <w:t xml:space="preserve">12608综采面和12601拆除面在作业规程系统中未查询到对应记录，无法进行参数核验。</w:t>
      </w:r>
    </w:p>
    <w:p>
      <w:pPr>
        <w:numPr>
          <w:ilvl w:val="0"/>
          <w:numId w:val="1014"/>
        </w:numPr>
      </w:pPr>
      <w:r>
        <w:rPr>
          <w:rFonts w:hint="eastAsia"/>
          <w:b/>
          <w:bCs/>
        </w:rPr>
        <w:t xml:space="preserve">判定</w:t>
      </w:r>
      <w:r>
        <w:rPr>
          <w:rFonts w:hint="eastAsia"/>
        </w:rPr>
        <w:t xml:space="preserve">：⚠️</w:t>
      </w:r>
      <w:r>
        <w:t xml:space="preserve"> </w:t>
      </w:r>
      <w:r>
        <w:rPr>
          <w:rFonts w:hint="eastAsia"/>
          <w:b/>
          <w:bCs/>
        </w:rPr>
        <w:t xml:space="preserve">有偏差</w:t>
      </w:r>
      <w:r>
        <w:rPr>
          <w:rFonts w:hint="eastAsia"/>
        </w:rPr>
        <w:t xml:space="preserve">——仅12611运输顺槽掘进断面积可核验（一致），综采面参数无法核验。</w:t>
      </w:r>
    </w:p>
    <w:bookmarkEnd w:id="19"/>
    <w:bookmarkStart w:id="20" w:name="X061a813be66d45a8aea8029d67c21510ce7940c"/>
    <w:p>
      <w:pPr>
        <w:pStyle w:val="Heading4"/>
      </w:pPr>
      <w:r>
        <w:t xml:space="preserve">3.4 </w:t>
      </w:r>
      <w:r>
        <w:rPr>
          <w:rFonts w:hint="eastAsia"/>
        </w:rPr>
        <w:t xml:space="preserve">风速与温度匹配</w:t>
      </w:r>
    </w:p>
    <w:p>
      <w:pPr>
        <w:pStyle w:val="Compact"/>
        <w:numPr>
          <w:ilvl w:val="0"/>
          <w:numId w:val="1016"/>
        </w:numPr>
      </w:pPr>
      <w:r>
        <w:rPr>
          <w:rFonts w:hint="eastAsia"/>
          <w:b/>
          <w:bCs/>
        </w:rPr>
        <w:t xml:space="preserve">数据来源</w:t>
      </w:r>
      <w:r>
        <w:rPr>
          <w:rFonts w:hint="eastAsia"/>
        </w:rPr>
        <w:t xml:space="preserve">：query_wind_report（2026年6月12日测风报表，报表ID=21，最新报表）</w:t>
      </w:r>
    </w:p>
    <w:p>
      <w:pPr>
        <w:pStyle w:val="FirstParagraph"/>
      </w:pPr>
      <w:r>
        <w:rPr>
          <w:rFonts w:hint="eastAsia"/>
          <w:b/>
          <w:bCs/>
        </w:rPr>
        <w:t xml:space="preserve">采煤工作面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320"/>
        <w:gridCol w:w="1320"/>
        <w:gridCol w:w="1320"/>
        <w:gridCol w:w="1320"/>
        <w:gridCol w:w="1320"/>
        <w:gridCol w:w="132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工作面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进风流温度(℃)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规范要求风速(m/s)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配风计划选用风速(m/s)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温度系数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判定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12608综采面</w:t>
            </w:r>
          </w:p>
        </w:tc>
        <w:tc>
          <w:tcPr/>
          <w:p>
            <w:pPr>
              <w:pStyle w:val="Compact"/>
            </w:pPr>
            <w:r>
              <w:t xml:space="preserve">17.0 </w:t>
            </w:r>
            <w:r>
              <w:rPr>
                <w:rFonts w:hint="eastAsia"/>
              </w:rPr>
              <w:t xml:space="preserve">(12608运顺)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1.0（&lt;20℃）</w:t>
            </w:r>
          </w:p>
        </w:tc>
        <w:tc>
          <w:tcPr/>
          <w:p>
            <w:pPr>
              <w:pStyle w:val="Compact"/>
            </w:pPr>
            <w:r>
              <w:t xml:space="preserve">1.0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合理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12601拆除面</w:t>
            </w:r>
          </w:p>
        </w:tc>
        <w:tc>
          <w:tcPr/>
          <w:p>
            <w:pPr>
              <w:pStyle w:val="Compact"/>
            </w:pPr>
            <w:r>
              <w:t xml:space="preserve">17.0 </w:t>
            </w:r>
            <w:r>
              <w:rPr>
                <w:rFonts w:hint="eastAsia"/>
              </w:rPr>
              <w:t xml:space="preserve">(12601运顺)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1.0（&lt;20℃）</w:t>
            </w:r>
          </w:p>
        </w:tc>
        <w:tc>
          <w:tcPr/>
          <w:p>
            <w:pPr>
              <w:pStyle w:val="Compact"/>
            </w:pPr>
            <w:r>
              <w:t xml:space="preserve">1.0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合理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掘进工作面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工作面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温度(℃)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规范要求K温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配风计划选用K温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判定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12611回风顺槽</w:t>
            </w:r>
          </w:p>
        </w:tc>
        <w:tc>
          <w:tcPr/>
          <w:p>
            <w:pPr>
              <w:pStyle w:val="Compact"/>
            </w:pPr>
            <w:r>
              <w:t xml:space="preserve">18.0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1.00（18~20℃）</w:t>
            </w:r>
          </w:p>
        </w:tc>
        <w:tc>
          <w:tcPr/>
          <w:p>
            <w:pPr>
              <w:pStyle w:val="Compact"/>
            </w:pPr>
            <w:r>
              <w:t xml:space="preserve">1.00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合理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12611运输顺槽</w:t>
            </w:r>
          </w:p>
        </w:tc>
        <w:tc>
          <w:tcPr/>
          <w:p>
            <w:pPr>
              <w:pStyle w:val="Compact"/>
            </w:pPr>
            <w:r>
              <w:t xml:space="preserve">18.0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1.00（18~20℃）</w:t>
            </w:r>
          </w:p>
        </w:tc>
        <w:tc>
          <w:tcPr/>
          <w:p>
            <w:pPr>
              <w:pStyle w:val="Compact"/>
            </w:pPr>
            <w:r>
              <w:t xml:space="preserve">1.00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合理</w:t>
            </w:r>
          </w:p>
        </w:tc>
      </w:tr>
    </w:tbl>
    <w:p>
      <w:pPr>
        <w:pStyle w:val="Compact"/>
        <w:numPr>
          <w:ilvl w:val="0"/>
          <w:numId w:val="1017"/>
        </w:numPr>
      </w:pPr>
      <w:r>
        <w:rPr>
          <w:rFonts w:hint="eastAsia"/>
          <w:b/>
          <w:bCs/>
        </w:rPr>
        <w:t xml:space="preserve">判定</w:t>
      </w:r>
      <w:r>
        <w:rPr>
          <w:rFonts w:hint="eastAsia"/>
        </w:rPr>
        <w:t xml:space="preserve">：✅</w:t>
      </w:r>
      <w:r>
        <w:t xml:space="preserve"> </w:t>
      </w:r>
      <w:r>
        <w:rPr>
          <w:rFonts w:hint="eastAsia"/>
          <w:b/>
          <w:bCs/>
        </w:rPr>
        <w:t xml:space="preserve">合理</w:t>
      </w:r>
      <w:r>
        <w:rPr>
          <w:rFonts w:hint="eastAsia"/>
        </w:rPr>
        <w:t xml:space="preserve">——所有采掘工作面的温度系数和风速选择均在规范推荐范围内，与实测温度数据匹配良好。</w:t>
      </w:r>
    </w:p>
    <w:bookmarkEnd w:id="20"/>
    <w:bookmarkStart w:id="21" w:name="X1bf3afb1fcefb17a6d986f81f5bea9dc09f3350"/>
    <w:p>
      <w:pPr>
        <w:pStyle w:val="Heading4"/>
      </w:pPr>
      <w:r>
        <w:t xml:space="preserve">3.5 </w:t>
      </w:r>
      <w:r>
        <w:rPr>
          <w:rFonts w:hint="eastAsia"/>
        </w:rPr>
        <w:t xml:space="preserve">数据一致性综合判定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审查维度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判定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关键发现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用风地点完整性</w:t>
            </w:r>
          </w:p>
        </w:tc>
        <w:tc>
          <w:tcPr/>
          <w:p>
            <w:pPr>
              <w:pStyle w:val="Compact"/>
            </w:pPr>
            <w:r>
              <w:t xml:space="preserve">❓ </w:t>
            </w:r>
            <w:r>
              <w:rPr>
                <w:rFonts w:hint="eastAsia"/>
              </w:rPr>
              <w:t xml:space="preserve">无法判定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采掘计划外部数据不可用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瓦斯与CO₂一致性</w:t>
            </w:r>
          </w:p>
        </w:tc>
        <w:tc>
          <w:tcPr/>
          <w:p>
            <w:pPr>
              <w:pStyle w:val="Compact"/>
            </w:pPr>
            <w:r>
              <w:t xml:space="preserve">⚠️ </w:t>
            </w:r>
            <w:r>
              <w:rPr>
                <w:rFonts w:hint="eastAsia"/>
              </w:rPr>
              <w:t xml:space="preserve">存在偏差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历史鉴定数据不可用；实测反算值远低于配风计划采用的历史值（属合理保守设计）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工作面参数一致性</w:t>
            </w:r>
          </w:p>
        </w:tc>
        <w:tc>
          <w:tcPr/>
          <w:p>
            <w:pPr>
              <w:pStyle w:val="Compact"/>
            </w:pPr>
            <w:r>
              <w:t xml:space="preserve">⚠️ </w:t>
            </w:r>
            <w:r>
              <w:rPr>
                <w:rFonts w:hint="eastAsia"/>
              </w:rPr>
              <w:t xml:space="preserve">有偏差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12611运输顺槽断面一致；综采面参数无法核验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风速与温度匹配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合理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温度系数和风速选择正确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总体评价</w:t>
      </w:r>
      <w:r>
        <w:rPr>
          <w:rFonts w:hint="eastAsia"/>
        </w:rPr>
        <w:t xml:space="preserve">：配风计划中温度系数和风速选择合理，风量计算基本遵循MT/T634-2019规范。瓦斯涌出量数据采用历史鉴定值（2024-2025年），与2026年6月实测值偏差较大，属于配风计划编制中的常规保守做法——以历史较高值确保安全冗余。建议：</w:t>
      </w:r>
    </w:p>
    <w:p>
      <w:pPr>
        <w:pStyle w:val="Compact"/>
        <w:numPr>
          <w:ilvl w:val="0"/>
          <w:numId w:val="1018"/>
        </w:numPr>
      </w:pPr>
      <w:r>
        <w:rPr>
          <w:rFonts w:hint="eastAsia"/>
        </w:rPr>
        <w:t xml:space="preserve">关注12601回风顺槽实测瓦斯浓度0.22%，在拆除作业期间需加强瓦斯监测；</w:t>
      </w:r>
    </w:p>
    <w:p>
      <w:pPr>
        <w:pStyle w:val="Compact"/>
        <w:numPr>
          <w:ilvl w:val="0"/>
          <w:numId w:val="1018"/>
        </w:numPr>
      </w:pPr>
      <w:r>
        <w:rPr>
          <w:rFonts w:hint="eastAsia"/>
        </w:rPr>
        <w:t xml:space="preserve">核查掘进面CO₂传感器配置，实测值为0.0%可能异常；</w:t>
      </w:r>
    </w:p>
    <w:p>
      <w:pPr>
        <w:pStyle w:val="Compact"/>
        <w:numPr>
          <w:ilvl w:val="0"/>
          <w:numId w:val="1018"/>
        </w:numPr>
      </w:pPr>
      <w:r>
        <w:rPr>
          <w:rFonts w:hint="eastAsia"/>
        </w:rPr>
        <w:t xml:space="preserve">建议更新瓦斯等级鉴定数据以反映当前煤层瓦斯赋存状况。</w:t>
      </w:r>
    </w:p>
    <w:p>
      <w:r>
        <w:pict>
          <v:rect style="width:0;height:1.5pt" o:hralign="center" o:hrstd="t" o:hr="t"/>
        </w:pict>
      </w:r>
    </w:p>
    <w:bookmarkEnd w:id="21"/>
    <w:bookmarkEnd w:id="22"/>
    <w:bookmarkStart w:id="35" w:name="四计算核验结果"/>
    <w:p>
      <w:pPr>
        <w:pStyle w:val="Heading3"/>
      </w:pPr>
      <w:r>
        <w:rPr>
          <w:rFonts w:hint="eastAsia"/>
        </w:rPr>
        <w:t xml:space="preserve">四、计算核验结果</w:t>
      </w:r>
    </w:p>
    <w:bookmarkStart w:id="23" w:name="Xce21ee952be43b06d0e29b6e7a725e177d0d73b"/>
    <w:p>
      <w:pPr>
        <w:pStyle w:val="Heading4"/>
      </w:pPr>
      <w:r>
        <w:t xml:space="preserve">4.1 </w:t>
      </w:r>
      <w:r>
        <w:rPr>
          <w:rFonts w:hint="eastAsia"/>
        </w:rPr>
        <w:t xml:space="preserve">12601拆除工作面（采煤工作面/回撤期间）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计算方式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实际计算值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研判结果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按最低风速</w:t>
            </w:r>
          </w:p>
        </w:tc>
        <w:tc>
          <w:tcPr/>
          <w:p>
            <w:pPr>
              <w:pStyle w:val="Compact"/>
            </w:pPr>
            <w:r>
              <w:t xml:space="preserve">Q = 60 × 0.25 × S_max = 60 × 0.25 × 20.02</w:t>
            </w:r>
          </w:p>
        </w:tc>
        <w:tc>
          <w:tcPr/>
          <w:p>
            <w:pPr>
              <w:pStyle w:val="Compact"/>
            </w:pPr>
            <w:r>
              <w:t xml:space="preserve">——</w:t>
            </w:r>
          </w:p>
        </w:tc>
        <w:tc>
          <w:tcPr/>
          <w:p>
            <w:pPr>
              <w:pStyle w:val="Compact"/>
            </w:pPr>
            <w:r>
              <w:t xml:space="preserve">300.3 m³/min</w:t>
            </w:r>
          </w:p>
        </w:tc>
        <w:tc>
          <w:tcPr/>
          <w:p>
            <w:pPr>
              <w:pStyle w:val="Compact"/>
            </w:pPr>
            <w:r>
              <w:t xml:space="preserve">——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按工作人员数量</w:t>
            </w:r>
          </w:p>
        </w:tc>
        <w:tc>
          <w:tcPr/>
          <w:p>
            <w:pPr>
              <w:pStyle w:val="Compact"/>
            </w:pPr>
            <w:r>
              <w:t xml:space="preserve">Q = 4 × N = 4 × 18</w:t>
            </w:r>
          </w:p>
        </w:tc>
        <w:tc>
          <w:tcPr/>
          <w:p>
            <w:pPr>
              <w:pStyle w:val="Compact"/>
            </w:pPr>
            <w:r>
              <w:t xml:space="preserve">——</w:t>
            </w:r>
          </w:p>
        </w:tc>
        <w:tc>
          <w:tcPr/>
          <w:p>
            <w:pPr>
              <w:pStyle w:val="Compact"/>
            </w:pPr>
            <w:r>
              <w:t xml:space="preserve">72 m³/min</w:t>
            </w:r>
          </w:p>
        </w:tc>
        <w:tc>
          <w:tcPr/>
          <w:p>
            <w:pPr>
              <w:pStyle w:val="Compact"/>
            </w:pPr>
            <w:r>
              <w:t xml:space="preserve">——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按注氮量</w:t>
            </w:r>
          </w:p>
        </w:tc>
        <w:tc>
          <w:tcPr/>
          <w:p>
            <w:pPr>
              <w:pStyle w:val="Compact"/>
            </w:pPr>
            <w:r>
              <w:t xml:space="preserve">Q = 15×(0.97+0.208-1)/(0.208-0.185)</w:t>
            </w:r>
          </w:p>
        </w:tc>
        <w:tc>
          <w:tcPr/>
          <w:p>
            <w:pPr>
              <w:pStyle w:val="Compact"/>
            </w:pPr>
            <w:r>
              <w:t xml:space="preserve">——</w:t>
            </w:r>
          </w:p>
        </w:tc>
        <w:tc>
          <w:tcPr/>
          <w:p>
            <w:pPr>
              <w:pStyle w:val="Compact"/>
            </w:pPr>
            <w:r>
              <w:t xml:space="preserve">117 m³/min</w:t>
            </w:r>
          </w:p>
        </w:tc>
        <w:tc>
          <w:tcPr/>
          <w:p>
            <w:pPr>
              <w:pStyle w:val="Compact"/>
            </w:pPr>
            <w:r>
              <w:t xml:space="preserve">——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按气象条件(安装期/2)</w:t>
            </w:r>
          </w:p>
        </w:tc>
        <w:tc>
          <w:tcPr/>
          <w:p>
            <w:pPr>
              <w:pStyle w:val="Compact"/>
            </w:pPr>
            <w:r>
              <w:t xml:space="preserve">Q = 579 × 0.5</w:t>
            </w:r>
          </w:p>
        </w:tc>
        <w:tc>
          <w:tcPr/>
          <w:p>
            <w:pPr>
              <w:pStyle w:val="Compact"/>
            </w:pPr>
            <w:r>
              <w:t xml:space="preserve">——</w:t>
            </w:r>
          </w:p>
        </w:tc>
        <w:tc>
          <w:tcPr/>
          <w:p>
            <w:pPr>
              <w:pStyle w:val="Compact"/>
            </w:pPr>
            <w:r>
              <w:t xml:space="preserve">290 m³/min</w:t>
            </w:r>
          </w:p>
        </w:tc>
        <w:tc>
          <w:tcPr/>
          <w:p>
            <w:pPr>
              <w:pStyle w:val="Compact"/>
            </w:pPr>
            <w:r>
              <w:t xml:space="preserve">——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最终取值</w:t>
            </w:r>
          </w:p>
        </w:tc>
        <w:tc>
          <w:tcPr/>
          <w:p>
            <w:pPr>
              <w:pStyle w:val="Compact"/>
            </w:pPr>
            <w:r>
              <w:t xml:space="preserve">Q = max(300.3, 72, 117, 290) ≈</w:t>
            </w:r>
            <w:r>
              <w:t xml:space="preserve"> </w:t>
            </w:r>
            <w:r>
              <w:rPr>
                <w:b/>
                <w:bCs/>
              </w:rPr>
              <w:t xml:space="preserve">301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301 m³/min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300.3 → 301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一致</w:t>
            </w:r>
            <w:r>
              <w:rPr>
                <w:b/>
                <w:bCs/>
              </w:rPr>
              <w:t xml:space="preserve"> ✅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风速验算</w:t>
      </w:r>
      <w:r>
        <w:rPr>
          <w:rFonts w:hint="eastAsia"/>
        </w:rPr>
        <w:t xml:space="preserve">：</w:t>
      </w:r>
    </w:p>
    <w:p>
      <w:pPr>
        <w:pStyle w:val="Compact"/>
        <w:numPr>
          <w:ilvl w:val="0"/>
          <w:numId w:val="1019"/>
        </w:numPr>
      </w:pPr>
      <w:r>
        <w:rPr>
          <w:rFonts w:hint="eastAsia"/>
        </w:rPr>
        <w:t xml:space="preserve">最小需风量（v=0.25</w:t>
      </w:r>
      <w:r>
        <w:t xml:space="preserve"> m/s, S_max=20.02 </w:t>
      </w:r>
      <w:r>
        <w:rPr>
          <w:rFonts w:hint="eastAsia"/>
        </w:rPr>
        <w:t xml:space="preserve">m²）：60</w:t>
      </w:r>
      <w:r>
        <w:t xml:space="preserve"> × 0.25 × 20.02 = 300.3 m³/min</w:t>
      </w:r>
    </w:p>
    <w:p>
      <w:pPr>
        <w:pStyle w:val="Compact"/>
        <w:numPr>
          <w:ilvl w:val="0"/>
          <w:numId w:val="1019"/>
        </w:numPr>
      </w:pPr>
      <w:r>
        <w:rPr>
          <w:rFonts w:hint="eastAsia"/>
        </w:rPr>
        <w:t xml:space="preserve">最大需风量（v=4.0</w:t>
      </w:r>
      <w:r>
        <w:t xml:space="preserve"> m/s, </w:t>
      </w:r>
      <w:r>
        <w:rPr>
          <w:rFonts w:hint="eastAsia"/>
        </w:rPr>
        <w:t xml:space="preserve">按S_min=9.77m²）：60</w:t>
      </w:r>
      <w:r>
        <w:t xml:space="preserve"> × 4.0 × 9.77 = 2344.8 m³/min</w:t>
      </w:r>
    </w:p>
    <w:p>
      <w:pPr>
        <w:pStyle w:val="Compact"/>
        <w:numPr>
          <w:ilvl w:val="0"/>
          <w:numId w:val="1019"/>
        </w:numPr>
      </w:pPr>
      <w:r>
        <w:t xml:space="preserve">⚠️ </w:t>
      </w:r>
      <w:r>
        <w:rPr>
          <w:rFonts w:hint="eastAsia"/>
        </w:rPr>
        <w:t xml:space="preserve">文档中上限验算使用了</w:t>
      </w:r>
      <w:r>
        <w:t xml:space="preserve"> Smax=20.02 m² </w:t>
      </w:r>
      <w:r>
        <w:rPr>
          <w:rFonts w:hint="eastAsia"/>
        </w:rPr>
        <w:t xml:space="preserve">而非</w:t>
      </w:r>
      <w:r>
        <w:t xml:space="preserve"> Smin=9.77 </w:t>
      </w:r>
      <w:r>
        <w:rPr>
          <w:rFonts w:hint="eastAsia"/>
        </w:rPr>
        <w:t xml:space="preserve">m²，得出</w:t>
      </w:r>
      <w:r>
        <w:t xml:space="preserve"> 4804.8 </w:t>
      </w:r>
      <w:r>
        <w:rPr>
          <w:rFonts w:hint="eastAsia"/>
        </w:rPr>
        <w:t xml:space="preserve">m³/min，属验算参数取用偏差，但不影响结论（301</w:t>
      </w:r>
      <w:r>
        <w:t xml:space="preserve"> </w:t>
      </w:r>
      <w:r>
        <w:rPr>
          <w:rFonts w:hint="eastAsia"/>
        </w:rPr>
        <w:t xml:space="preserve">远低于上限）</w:t>
      </w:r>
    </w:p>
    <w:p>
      <w:pPr>
        <w:pStyle w:val="FirstParagraph"/>
      </w:pPr>
      <w:r>
        <w:rPr>
          <w:rFonts w:hint="eastAsia"/>
          <w:b/>
          <w:bCs/>
        </w:rPr>
        <w:t xml:space="preserve">审查意见</w:t>
      </w:r>
      <w:r>
        <w:rPr>
          <w:rFonts w:hint="eastAsia"/>
        </w:rPr>
        <w:t xml:space="preserve">：计算过程正确，按最低风速法取最大值301</w:t>
      </w:r>
      <w:r>
        <w:t xml:space="preserve"> </w:t>
      </w:r>
      <w:r>
        <w:rPr>
          <w:rFonts w:hint="eastAsia"/>
        </w:rPr>
        <w:t xml:space="preserve">m³/min，各分项计算核实一致。</w:t>
      </w:r>
    </w:p>
    <w:p>
      <w:r>
        <w:pict>
          <v:rect style="width:0;height:1.5pt" o:hralign="center" o:hrstd="t" o:hr="t"/>
        </w:pict>
      </w:r>
    </w:p>
    <w:bookmarkEnd w:id="23"/>
    <w:bookmarkStart w:id="24" w:name="X2599d1ab0b9e2950433501684905c4297f9950b"/>
    <w:p>
      <w:pPr>
        <w:pStyle w:val="Heading4"/>
      </w:pPr>
      <w:r>
        <w:t xml:space="preserve">4.2 </w:t>
      </w:r>
      <w:r>
        <w:rPr>
          <w:rFonts w:hint="eastAsia"/>
        </w:rPr>
        <w:t xml:space="preserve">12608综采工作面（采煤工作面/正常回采）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计算方式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实际计算值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研判结果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按气象条件</w:t>
            </w:r>
          </w:p>
        </w:tc>
        <w:tc>
          <w:tcPr/>
          <w:p>
            <w:pPr>
              <w:pStyle w:val="Compact"/>
            </w:pPr>
            <w:r>
              <w:t xml:space="preserve">Q = </w:t>
            </w:r>
            <w:r>
              <w:rPr>
                <w:rFonts w:hint="eastAsia"/>
              </w:rPr>
              <w:t xml:space="preserve">60×70%×v×S×k_采高×k_采面长</w:t>
            </w:r>
            <w:r>
              <w:t xml:space="preserve"> = 60×0.7×1×10.44×1.1×1.2</w:t>
            </w:r>
          </w:p>
        </w:tc>
        <w:tc>
          <w:tcPr/>
          <w:p>
            <w:pPr>
              <w:pStyle w:val="Compact"/>
            </w:pPr>
            <w:r>
              <w:t xml:space="preserve">——</w:t>
            </w:r>
          </w:p>
        </w:tc>
        <w:tc>
          <w:tcPr/>
          <w:p>
            <w:pPr>
              <w:pStyle w:val="Compact"/>
            </w:pPr>
            <w:r>
              <w:t xml:space="preserve">578.8 → 579 m³/min</w:t>
            </w:r>
          </w:p>
        </w:tc>
        <w:tc>
          <w:tcPr/>
          <w:p>
            <w:pPr>
              <w:pStyle w:val="Compact"/>
            </w:pPr>
            <w:r>
              <w:t xml:space="preserve">——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按瓦斯涌出量</w:t>
            </w:r>
          </w:p>
        </w:tc>
        <w:tc>
          <w:tcPr/>
          <w:p>
            <w:pPr>
              <w:pStyle w:val="Compact"/>
            </w:pPr>
            <w:r>
              <w:t xml:space="preserve">Q = 100×q_gas×K_gas = 100×0.72×1.14</w:t>
            </w:r>
          </w:p>
        </w:tc>
        <w:tc>
          <w:tcPr/>
          <w:p>
            <w:pPr>
              <w:pStyle w:val="Compact"/>
            </w:pPr>
            <w:r>
              <w:t xml:space="preserve">——</w:t>
            </w:r>
          </w:p>
        </w:tc>
        <w:tc>
          <w:tcPr/>
          <w:p>
            <w:pPr>
              <w:pStyle w:val="Compact"/>
            </w:pPr>
            <w:r>
              <w:t xml:space="preserve">82.08 m³/min</w:t>
            </w:r>
          </w:p>
        </w:tc>
        <w:tc>
          <w:tcPr/>
          <w:p>
            <w:pPr>
              <w:pStyle w:val="Compact"/>
            </w:pPr>
            <w:r>
              <w:t xml:space="preserve">——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按二氧化碳涌出量</w:t>
            </w:r>
          </w:p>
        </w:tc>
        <w:tc>
          <w:tcPr/>
          <w:p>
            <w:pPr>
              <w:pStyle w:val="Compact"/>
            </w:pPr>
            <w:r>
              <w:t xml:space="preserve">Q = 67×q_co2×K_co2 = 67×1.44×1.13</w:t>
            </w:r>
          </w:p>
        </w:tc>
        <w:tc>
          <w:tcPr/>
          <w:p>
            <w:pPr>
              <w:pStyle w:val="Compact"/>
            </w:pPr>
            <w:r>
              <w:t xml:space="preserve">——</w:t>
            </w:r>
          </w:p>
        </w:tc>
        <w:tc>
          <w:tcPr/>
          <w:p>
            <w:pPr>
              <w:pStyle w:val="Compact"/>
            </w:pPr>
            <w:r>
              <w:t xml:space="preserve">109 m³/min</w:t>
            </w:r>
          </w:p>
        </w:tc>
        <w:tc>
          <w:tcPr/>
          <w:p>
            <w:pPr>
              <w:pStyle w:val="Compact"/>
            </w:pPr>
            <w:r>
              <w:t xml:space="preserve">——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按工作人员数量</w:t>
            </w:r>
          </w:p>
        </w:tc>
        <w:tc>
          <w:tcPr/>
          <w:p>
            <w:pPr>
              <w:pStyle w:val="Compact"/>
            </w:pPr>
            <w:r>
              <w:t xml:space="preserve">Q = 4×N = 4×30</w:t>
            </w:r>
          </w:p>
        </w:tc>
        <w:tc>
          <w:tcPr/>
          <w:p>
            <w:pPr>
              <w:pStyle w:val="Compact"/>
            </w:pPr>
            <w:r>
              <w:t xml:space="preserve">——</w:t>
            </w:r>
          </w:p>
        </w:tc>
        <w:tc>
          <w:tcPr/>
          <w:p>
            <w:pPr>
              <w:pStyle w:val="Compact"/>
            </w:pPr>
            <w:r>
              <w:t xml:space="preserve">120 m³/min</w:t>
            </w:r>
          </w:p>
        </w:tc>
        <w:tc>
          <w:tcPr/>
          <w:p>
            <w:pPr>
              <w:pStyle w:val="Compact"/>
            </w:pPr>
            <w:r>
              <w:t xml:space="preserve">——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按注氮量</w:t>
            </w:r>
          </w:p>
        </w:tc>
        <w:tc>
          <w:tcPr/>
          <w:p>
            <w:pPr>
              <w:pStyle w:val="Compact"/>
            </w:pPr>
            <w:r>
              <w:t xml:space="preserve">Q = 15×(0.97+0.208-1)/(0.208-0.185)</w:t>
            </w:r>
          </w:p>
        </w:tc>
        <w:tc>
          <w:tcPr/>
          <w:p>
            <w:pPr>
              <w:pStyle w:val="Compact"/>
            </w:pPr>
            <w:r>
              <w:t xml:space="preserve">——</w:t>
            </w:r>
          </w:p>
        </w:tc>
        <w:tc>
          <w:tcPr/>
          <w:p>
            <w:pPr>
              <w:pStyle w:val="Compact"/>
            </w:pPr>
            <w:r>
              <w:t xml:space="preserve">117 m³/min</w:t>
            </w:r>
          </w:p>
        </w:tc>
        <w:tc>
          <w:tcPr/>
          <w:p>
            <w:pPr>
              <w:pStyle w:val="Compact"/>
            </w:pPr>
            <w:r>
              <w:t xml:space="preserve">——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风速验算(下限)</w:t>
            </w:r>
          </w:p>
        </w:tc>
        <w:tc>
          <w:tcPr/>
          <w:p>
            <w:pPr>
              <w:pStyle w:val="Compact"/>
            </w:pPr>
            <w:r>
              <w:t xml:space="preserve">Q ≥ 60×0.25×Smax×70% = 60×0.25×7.76</w:t>
            </w:r>
          </w:p>
        </w:tc>
        <w:tc>
          <w:tcPr/>
          <w:p>
            <w:pPr>
              <w:pStyle w:val="Compact"/>
            </w:pPr>
            <w:r>
              <w:t xml:space="preserve">——</w:t>
            </w:r>
          </w:p>
        </w:tc>
        <w:tc>
          <w:tcPr/>
          <w:p>
            <w:pPr>
              <w:pStyle w:val="Compact"/>
            </w:pPr>
            <w:r>
              <w:t xml:space="preserve">116.4 m³/min</w:t>
            </w:r>
          </w:p>
        </w:tc>
        <w:tc>
          <w:tcPr/>
          <w:p>
            <w:pPr>
              <w:pStyle w:val="Compact"/>
            </w:pPr>
            <w:r>
              <w:t xml:space="preserve">——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风速验算(上限)</w:t>
            </w:r>
          </w:p>
        </w:tc>
        <w:tc>
          <w:tcPr/>
          <w:p>
            <w:pPr>
              <w:pStyle w:val="Compact"/>
            </w:pPr>
            <w:r>
              <w:t xml:space="preserve">Q ≤ 60×4.0×Smin×70% = 60×4.0×6.84</w:t>
            </w:r>
          </w:p>
        </w:tc>
        <w:tc>
          <w:tcPr/>
          <w:p>
            <w:pPr>
              <w:pStyle w:val="Compact"/>
            </w:pPr>
            <w:r>
              <w:t xml:space="preserve">——</w:t>
            </w:r>
          </w:p>
        </w:tc>
        <w:tc>
          <w:tcPr/>
          <w:p>
            <w:pPr>
              <w:pStyle w:val="Compact"/>
            </w:pPr>
            <w:r>
              <w:t xml:space="preserve">1641.6 m³/min</w:t>
            </w:r>
          </w:p>
        </w:tc>
        <w:tc>
          <w:tcPr/>
          <w:p>
            <w:pPr>
              <w:pStyle w:val="Compact"/>
            </w:pPr>
            <w:r>
              <w:t xml:space="preserve">——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最终取值</w:t>
            </w:r>
          </w:p>
        </w:tc>
        <w:tc>
          <w:tcPr/>
          <w:p>
            <w:pPr>
              <w:pStyle w:val="Compact"/>
            </w:pPr>
            <w:r>
              <w:t xml:space="preserve">Q = max(579, 82, 109, 120, 117) =</w:t>
            </w:r>
            <w:r>
              <w:t xml:space="preserve"> </w:t>
            </w:r>
            <w:r>
              <w:rPr>
                <w:b/>
                <w:bCs/>
              </w:rPr>
              <w:t xml:space="preserve">579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579 m³/min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579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一致</w:t>
            </w:r>
            <w:r>
              <w:rPr>
                <w:b/>
                <w:bCs/>
              </w:rPr>
              <w:t xml:space="preserve"> ✅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审查意见</w:t>
      </w:r>
      <w:r>
        <w:rPr>
          <w:rFonts w:hint="eastAsia"/>
        </w:rPr>
        <w:t xml:space="preserve">：气象条件计算值579</w:t>
      </w:r>
      <w:r>
        <w:t xml:space="preserve"> </w:t>
      </w:r>
      <w:r>
        <w:rPr>
          <w:rFonts w:hint="eastAsia"/>
        </w:rPr>
        <w:t xml:space="preserve">m³/min为各方法中最大值，风速验算通过（579在116.4~1641.6范围之内）。计算过程与结果均正确。</w:t>
      </w:r>
    </w:p>
    <w:p>
      <w:r>
        <w:pict>
          <v:rect style="width:0;height:1.5pt" o:hralign="center" o:hrstd="t" o:hr="t"/>
        </w:pict>
      </w:r>
    </w:p>
    <w:bookmarkEnd w:id="24"/>
    <w:bookmarkStart w:id="25" w:name="Xbf144f8ea3fa5ff5fb6d2b4e822ea5d2da6bfa2"/>
    <w:p>
      <w:pPr>
        <w:pStyle w:val="Heading4"/>
      </w:pPr>
      <w:r>
        <w:t xml:space="preserve">4.3 </w:t>
      </w:r>
      <w:r>
        <w:rPr>
          <w:rFonts w:hint="eastAsia"/>
        </w:rPr>
        <w:t xml:space="preserve">12608初采工作面（采煤工作面/初采初放）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计算方式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实际计算值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研判结果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初采初放系数法</w:t>
            </w:r>
          </w:p>
        </w:tc>
        <w:tc>
          <w:tcPr/>
          <w:p>
            <w:pPr>
              <w:pStyle w:val="Compact"/>
            </w:pPr>
            <w:r>
              <w:t xml:space="preserve">Q = 1.5 × </w:t>
            </w:r>
            <w:r>
              <w:rPr>
                <w:rFonts w:hint="eastAsia"/>
              </w:rPr>
              <w:t xml:space="preserve">Q_采</w:t>
            </w:r>
            <w:r>
              <w:t xml:space="preserve"> = 1.5 × 579</w:t>
            </w:r>
          </w:p>
        </w:tc>
        <w:tc>
          <w:tcPr/>
          <w:p>
            <w:pPr>
              <w:pStyle w:val="Compact"/>
            </w:pPr>
            <w:r>
              <w:t xml:space="preserve">869 m³/min</w:t>
            </w:r>
          </w:p>
        </w:tc>
        <w:tc>
          <w:tcPr/>
          <w:p>
            <w:pPr>
              <w:pStyle w:val="Compact"/>
            </w:pPr>
            <w:r>
              <w:t xml:space="preserve">868.5 → 869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一致</w:t>
            </w:r>
            <w:r>
              <w:rPr>
                <w:b/>
                <w:bCs/>
              </w:rPr>
              <w:t xml:space="preserve"> ✅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审查意见</w:t>
      </w:r>
      <w:r>
        <w:rPr>
          <w:rFonts w:hint="eastAsia"/>
        </w:rPr>
        <w:t xml:space="preserve">：按规程要求初采初放工作面需风量不低于正常回采面的150%，计算：1.5</w:t>
      </w:r>
      <w:r>
        <w:t xml:space="preserve"> × 579 = 868.5 → 869 </w:t>
      </w:r>
      <w:r>
        <w:rPr>
          <w:rFonts w:hint="eastAsia"/>
        </w:rPr>
        <w:t xml:space="preserve">m³/min，计算正确。</w:t>
      </w:r>
    </w:p>
    <w:p>
      <w:r>
        <w:pict>
          <v:rect style="width:0;height:1.5pt" o:hralign="center" o:hrstd="t" o:hr="t"/>
        </w:pict>
      </w:r>
    </w:p>
    <w:bookmarkEnd w:id="25"/>
    <w:bookmarkStart w:id="26" w:name="X15cf0696a800dcfa032f257899b481e43b8938b"/>
    <w:p>
      <w:pPr>
        <w:pStyle w:val="Heading4"/>
      </w:pPr>
      <w:r>
        <w:t xml:space="preserve">4.4 </w:t>
      </w:r>
      <w:r>
        <w:rPr>
          <w:rFonts w:hint="eastAsia"/>
        </w:rPr>
        <w:t xml:space="preserve">12611回风顺槽（掘进工作面）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计算方式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实际计算值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研判结果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按瓦斯涌出量(式一)</w:t>
            </w:r>
          </w:p>
        </w:tc>
        <w:tc>
          <w:tcPr/>
          <w:p>
            <w:pPr>
              <w:pStyle w:val="Compact"/>
            </w:pPr>
            <w:r>
              <w:t xml:space="preserve">Q = 100×0.27×1.21</w:t>
            </w:r>
          </w:p>
        </w:tc>
        <w:tc>
          <w:tcPr/>
          <w:p>
            <w:pPr>
              <w:pStyle w:val="Compact"/>
            </w:pPr>
            <w:r>
              <w:t xml:space="preserve">——</w:t>
            </w:r>
          </w:p>
        </w:tc>
        <w:tc>
          <w:tcPr/>
          <w:p>
            <w:pPr>
              <w:pStyle w:val="Compact"/>
            </w:pPr>
            <w:r>
              <w:t xml:space="preserve">32.67 ≈ 33 m³/min</w:t>
            </w:r>
          </w:p>
        </w:tc>
        <w:tc>
          <w:tcPr/>
          <w:p>
            <w:pPr>
              <w:pStyle w:val="Compact"/>
            </w:pPr>
            <w:r>
              <w:t xml:space="preserve">——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按瓦斯涌出量(式二)</w:t>
            </w:r>
          </w:p>
        </w:tc>
        <w:tc>
          <w:tcPr/>
          <w:p>
            <w:pPr>
              <w:pStyle w:val="Compact"/>
            </w:pPr>
            <w:r>
              <w:t xml:space="preserve">Q = 100×0.29×1.04</w:t>
            </w:r>
          </w:p>
        </w:tc>
        <w:tc>
          <w:tcPr/>
          <w:p>
            <w:pPr>
              <w:pStyle w:val="Compact"/>
            </w:pPr>
            <w:r>
              <w:t xml:space="preserve">——</w:t>
            </w:r>
          </w:p>
        </w:tc>
        <w:tc>
          <w:tcPr/>
          <w:p>
            <w:pPr>
              <w:pStyle w:val="Compact"/>
            </w:pPr>
            <w:r>
              <w:t xml:space="preserve">30.16 ≈ 31 m³/min</w:t>
            </w:r>
          </w:p>
        </w:tc>
        <w:tc>
          <w:tcPr/>
          <w:p>
            <w:pPr>
              <w:pStyle w:val="Compact"/>
            </w:pPr>
            <w:r>
              <w:t xml:space="preserve">——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按二氧化碳涌出量</w:t>
            </w:r>
          </w:p>
        </w:tc>
        <w:tc>
          <w:tcPr/>
          <w:p>
            <w:pPr>
              <w:pStyle w:val="Compact"/>
            </w:pPr>
            <w:r>
              <w:t xml:space="preserve">Q = 67×0.61×1.30</w:t>
            </w:r>
          </w:p>
        </w:tc>
        <w:tc>
          <w:tcPr/>
          <w:p>
            <w:pPr>
              <w:pStyle w:val="Compact"/>
            </w:pPr>
            <w:r>
              <w:t xml:space="preserve">——</w:t>
            </w:r>
          </w:p>
        </w:tc>
        <w:tc>
          <w:tcPr/>
          <w:p>
            <w:pPr>
              <w:pStyle w:val="Compact"/>
            </w:pPr>
            <w:r>
              <w:t xml:space="preserve">53.13 ≈ 54 m³/min</w:t>
            </w:r>
          </w:p>
        </w:tc>
        <w:tc>
          <w:tcPr/>
          <w:p>
            <w:pPr>
              <w:pStyle w:val="Compact"/>
            </w:pPr>
            <w:r>
              <w:t xml:space="preserve">——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按风速温度</w:t>
            </w:r>
          </w:p>
        </w:tc>
        <w:tc>
          <w:tcPr/>
          <w:p>
            <w:pPr>
              <w:pStyle w:val="Compact"/>
            </w:pPr>
            <w:r>
              <w:t xml:space="preserve">Q = 60×0.25×16.24×1.0</w:t>
            </w:r>
          </w:p>
        </w:tc>
        <w:tc>
          <w:tcPr/>
          <w:p>
            <w:pPr>
              <w:pStyle w:val="Compact"/>
            </w:pPr>
            <w:r>
              <w:t xml:space="preserve">——</w:t>
            </w:r>
          </w:p>
        </w:tc>
        <w:tc>
          <w:tcPr/>
          <w:p>
            <w:pPr>
              <w:pStyle w:val="Compact"/>
            </w:pPr>
            <w:r>
              <w:t xml:space="preserve">243.6 → 244 m³/min</w:t>
            </w:r>
          </w:p>
        </w:tc>
        <w:tc>
          <w:tcPr/>
          <w:p>
            <w:pPr>
              <w:pStyle w:val="Compact"/>
            </w:pPr>
            <w:r>
              <w:t xml:space="preserve">——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按工作人员数量</w:t>
            </w:r>
          </w:p>
        </w:tc>
        <w:tc>
          <w:tcPr/>
          <w:p>
            <w:pPr>
              <w:pStyle w:val="Compact"/>
            </w:pPr>
            <w:r>
              <w:t xml:space="preserve">Q = 4×16</w:t>
            </w:r>
          </w:p>
        </w:tc>
        <w:tc>
          <w:tcPr/>
          <w:p>
            <w:pPr>
              <w:pStyle w:val="Compact"/>
            </w:pPr>
            <w:r>
              <w:t xml:space="preserve">——</w:t>
            </w:r>
          </w:p>
        </w:tc>
        <w:tc>
          <w:tcPr/>
          <w:p>
            <w:pPr>
              <w:pStyle w:val="Compact"/>
            </w:pPr>
            <w:r>
              <w:t xml:space="preserve">64 m³/min</w:t>
            </w:r>
          </w:p>
        </w:tc>
        <w:tc>
          <w:tcPr/>
          <w:p>
            <w:pPr>
              <w:pStyle w:val="Compact"/>
            </w:pPr>
            <w:r>
              <w:t xml:space="preserve">——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最终取值</w:t>
            </w:r>
          </w:p>
        </w:tc>
        <w:tc>
          <w:tcPr/>
          <w:p>
            <w:pPr>
              <w:pStyle w:val="Compact"/>
            </w:pPr>
            <w:r>
              <w:t xml:space="preserve">Q = max(33, 31, 54, 244, 64) =</w:t>
            </w:r>
            <w:r>
              <w:t xml:space="preserve"> </w:t>
            </w:r>
            <w:r>
              <w:rPr>
                <w:b/>
                <w:bCs/>
              </w:rPr>
              <w:t xml:space="preserve">244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244 m³/min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243.6 → 244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一致</w:t>
            </w:r>
            <w:r>
              <w:rPr>
                <w:b/>
                <w:bCs/>
              </w:rPr>
              <w:t xml:space="preserve"> ✅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风速验算</w:t>
      </w:r>
      <w:r>
        <w:rPr>
          <w:rFonts w:hint="eastAsia"/>
        </w:rPr>
        <w:t xml:space="preserve">：</w:t>
      </w:r>
    </w:p>
    <w:p>
      <w:pPr>
        <w:pStyle w:val="Compact"/>
        <w:numPr>
          <w:ilvl w:val="0"/>
          <w:numId w:val="1020"/>
        </w:numPr>
      </w:pPr>
      <w:r>
        <w:rPr>
          <w:rFonts w:hint="eastAsia"/>
        </w:rPr>
        <w:t xml:space="preserve">煤巷下限：60</w:t>
      </w:r>
      <w:r>
        <w:t xml:space="preserve"> × 0.25 × 16.24 = 243.6 m³/min ≤ 244 ✓</w:t>
      </w:r>
    </w:p>
    <w:p>
      <w:pPr>
        <w:pStyle w:val="Compact"/>
        <w:numPr>
          <w:ilvl w:val="0"/>
          <w:numId w:val="1020"/>
        </w:numPr>
      </w:pPr>
      <w:r>
        <w:rPr>
          <w:rFonts w:hint="eastAsia"/>
        </w:rPr>
        <w:t xml:space="preserve">上限：60</w:t>
      </w:r>
      <w:r>
        <w:t xml:space="preserve"> × 4.0 × 11.76 = 2822.4 m³/min ≥ 244 ✓</w:t>
      </w:r>
    </w:p>
    <w:p>
      <w:pPr>
        <w:pStyle w:val="FirstParagraph"/>
      </w:pPr>
      <w:r>
        <w:rPr>
          <w:rFonts w:hint="eastAsia"/>
          <w:b/>
          <w:bCs/>
        </w:rPr>
        <w:t xml:space="preserve">审查意见</w:t>
      </w:r>
      <w:r>
        <w:rPr>
          <w:rFonts w:hint="eastAsia"/>
        </w:rPr>
        <w:t xml:space="preserve">：按风速温度法取最大值，工具计算243.6</w:t>
      </w:r>
      <w:r>
        <w:t xml:space="preserve"> </w:t>
      </w:r>
      <w:r>
        <w:rPr>
          <w:rFonts w:hint="eastAsia"/>
        </w:rPr>
        <w:t xml:space="preserve">m³/min，四舍五入取244</w:t>
      </w:r>
      <w:r>
        <w:t xml:space="preserve"> </w:t>
      </w:r>
      <w:r>
        <w:rPr>
          <w:rFonts w:hint="eastAsia"/>
        </w:rPr>
        <w:t xml:space="preserve">m³/min，与配风计划一致。</w:t>
      </w:r>
    </w:p>
    <w:p>
      <w:r>
        <w:pict>
          <v:rect style="width:0;height:1.5pt" o:hralign="center" o:hrstd="t" o:hr="t"/>
        </w:pict>
      </w:r>
    </w:p>
    <w:bookmarkEnd w:id="26"/>
    <w:bookmarkStart w:id="27" w:name="X366a8527e33078551790dc4a41051188e5496a0"/>
    <w:p>
      <w:pPr>
        <w:pStyle w:val="Heading4"/>
      </w:pPr>
      <w:r>
        <w:t xml:space="preserve">4.5 </w:t>
      </w:r>
      <w:r>
        <w:rPr>
          <w:rFonts w:hint="eastAsia"/>
        </w:rPr>
        <w:t xml:space="preserve">12611运输顺槽（掘进工作面）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计算方式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实际计算值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研判结果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按瓦斯涌出量(式一)</w:t>
            </w:r>
          </w:p>
        </w:tc>
        <w:tc>
          <w:tcPr/>
          <w:p>
            <w:pPr>
              <w:pStyle w:val="Compact"/>
            </w:pPr>
            <w:r>
              <w:t xml:space="preserve">Q = 100×0.19×1.63</w:t>
            </w:r>
          </w:p>
        </w:tc>
        <w:tc>
          <w:tcPr/>
          <w:p>
            <w:pPr>
              <w:pStyle w:val="Compact"/>
            </w:pPr>
            <w:r>
              <w:t xml:space="preserve">——</w:t>
            </w:r>
          </w:p>
        </w:tc>
        <w:tc>
          <w:tcPr/>
          <w:p>
            <w:pPr>
              <w:pStyle w:val="Compact"/>
            </w:pPr>
            <w:r>
              <w:t xml:space="preserve">30.97 ≈ 31 m³/min</w:t>
            </w:r>
          </w:p>
        </w:tc>
        <w:tc>
          <w:tcPr/>
          <w:p>
            <w:pPr>
              <w:pStyle w:val="Compact"/>
            </w:pPr>
            <w:r>
              <w:t xml:space="preserve">——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按瓦斯涌出量(式二)</w:t>
            </w:r>
          </w:p>
        </w:tc>
        <w:tc>
          <w:tcPr/>
          <w:p>
            <w:pPr>
              <w:pStyle w:val="Compact"/>
            </w:pPr>
            <w:r>
              <w:t xml:space="preserve">Q = 100×0.29×1.04</w:t>
            </w:r>
          </w:p>
        </w:tc>
        <w:tc>
          <w:tcPr/>
          <w:p>
            <w:pPr>
              <w:pStyle w:val="Compact"/>
            </w:pPr>
            <w:r>
              <w:t xml:space="preserve">——</w:t>
            </w:r>
          </w:p>
        </w:tc>
        <w:tc>
          <w:tcPr/>
          <w:p>
            <w:pPr>
              <w:pStyle w:val="Compact"/>
            </w:pPr>
            <w:r>
              <w:t xml:space="preserve">30.16 ≈ 31 m³/min</w:t>
            </w:r>
          </w:p>
        </w:tc>
        <w:tc>
          <w:tcPr/>
          <w:p>
            <w:pPr>
              <w:pStyle w:val="Compact"/>
            </w:pPr>
            <w:r>
              <w:t xml:space="preserve">——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按二氧化碳涌出量</w:t>
            </w:r>
          </w:p>
        </w:tc>
        <w:tc>
          <w:tcPr/>
          <w:p>
            <w:pPr>
              <w:pStyle w:val="Compact"/>
            </w:pPr>
            <w:r>
              <w:t xml:space="preserve">Q = 67×0.31×1.48</w:t>
            </w:r>
          </w:p>
        </w:tc>
        <w:tc>
          <w:tcPr/>
          <w:p>
            <w:pPr>
              <w:pStyle w:val="Compact"/>
            </w:pPr>
            <w:r>
              <w:t xml:space="preserve">——</w:t>
            </w:r>
          </w:p>
        </w:tc>
        <w:tc>
          <w:tcPr/>
          <w:p>
            <w:pPr>
              <w:pStyle w:val="Compact"/>
            </w:pPr>
            <w:r>
              <w:t xml:space="preserve">30.74 ≈ 31 m³/min</w:t>
            </w:r>
          </w:p>
        </w:tc>
        <w:tc>
          <w:tcPr/>
          <w:p>
            <w:pPr>
              <w:pStyle w:val="Compact"/>
            </w:pPr>
            <w:r>
              <w:t xml:space="preserve">——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按风速温度</w:t>
            </w:r>
          </w:p>
        </w:tc>
        <w:tc>
          <w:tcPr/>
          <w:p>
            <w:pPr>
              <w:pStyle w:val="Compact"/>
            </w:pPr>
            <w:r>
              <w:t xml:space="preserve">Q = 60×0.25×17.08×1.0</w:t>
            </w:r>
          </w:p>
        </w:tc>
        <w:tc>
          <w:tcPr/>
          <w:p>
            <w:pPr>
              <w:pStyle w:val="Compact"/>
            </w:pPr>
            <w:r>
              <w:t xml:space="preserve">——</w:t>
            </w:r>
          </w:p>
        </w:tc>
        <w:tc>
          <w:tcPr/>
          <w:p>
            <w:pPr>
              <w:pStyle w:val="Compact"/>
            </w:pPr>
            <w:r>
              <w:t xml:space="preserve">256.2 → 257 m³/min</w:t>
            </w:r>
          </w:p>
        </w:tc>
        <w:tc>
          <w:tcPr/>
          <w:p>
            <w:pPr>
              <w:pStyle w:val="Compact"/>
            </w:pPr>
            <w:r>
              <w:t xml:space="preserve">——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按工作人员数量</w:t>
            </w:r>
          </w:p>
        </w:tc>
        <w:tc>
          <w:tcPr/>
          <w:p>
            <w:pPr>
              <w:pStyle w:val="Compact"/>
            </w:pPr>
            <w:r>
              <w:t xml:space="preserve">Q = 4×16</w:t>
            </w:r>
          </w:p>
        </w:tc>
        <w:tc>
          <w:tcPr/>
          <w:p>
            <w:pPr>
              <w:pStyle w:val="Compact"/>
            </w:pPr>
            <w:r>
              <w:t xml:space="preserve">——</w:t>
            </w:r>
          </w:p>
        </w:tc>
        <w:tc>
          <w:tcPr/>
          <w:p>
            <w:pPr>
              <w:pStyle w:val="Compact"/>
            </w:pPr>
            <w:r>
              <w:t xml:space="preserve">64 m³/min</w:t>
            </w:r>
          </w:p>
        </w:tc>
        <w:tc>
          <w:tcPr/>
          <w:p>
            <w:pPr>
              <w:pStyle w:val="Compact"/>
            </w:pPr>
            <w:r>
              <w:t xml:space="preserve">——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最终取值</w:t>
            </w:r>
          </w:p>
        </w:tc>
        <w:tc>
          <w:tcPr/>
          <w:p>
            <w:pPr>
              <w:pStyle w:val="Compact"/>
            </w:pPr>
            <w:r>
              <w:t xml:space="preserve">Q = max(31, 31, 31, 257, 64) =</w:t>
            </w:r>
            <w:r>
              <w:t xml:space="preserve"> </w:t>
            </w:r>
            <w:r>
              <w:rPr>
                <w:b/>
                <w:bCs/>
              </w:rPr>
              <w:t xml:space="preserve">257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257 m³/min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256.2 → 257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一致</w:t>
            </w:r>
            <w:r>
              <w:rPr>
                <w:b/>
                <w:bCs/>
              </w:rPr>
              <w:t xml:space="preserve"> ✅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风速验算</w:t>
      </w:r>
      <w:r>
        <w:rPr>
          <w:rFonts w:hint="eastAsia"/>
        </w:rPr>
        <w:t xml:space="preserve">：</w:t>
      </w:r>
    </w:p>
    <w:p>
      <w:pPr>
        <w:pStyle w:val="Compact"/>
        <w:numPr>
          <w:ilvl w:val="0"/>
          <w:numId w:val="1021"/>
        </w:numPr>
      </w:pPr>
      <w:r>
        <w:rPr>
          <w:rFonts w:hint="eastAsia"/>
        </w:rPr>
        <w:t xml:space="preserve">煤巷下限：60</w:t>
      </w:r>
      <w:r>
        <w:t xml:space="preserve"> × 0.25 × 17.08 = 256.2 ≤ 257 ✓</w:t>
      </w:r>
    </w:p>
    <w:p>
      <w:pPr>
        <w:pStyle w:val="Compact"/>
        <w:numPr>
          <w:ilvl w:val="0"/>
          <w:numId w:val="1021"/>
        </w:numPr>
      </w:pPr>
      <w:r>
        <w:rPr>
          <w:rFonts w:hint="eastAsia"/>
        </w:rPr>
        <w:t xml:space="preserve">上限：60</w:t>
      </w:r>
      <w:r>
        <w:t xml:space="preserve"> × 4.0 × 11.76 = 2822.4 ≥ 257 ✓</w:t>
      </w:r>
    </w:p>
    <w:p>
      <w:pPr>
        <w:pStyle w:val="FirstParagraph"/>
      </w:pPr>
      <w:r>
        <w:rPr>
          <w:rFonts w:hint="eastAsia"/>
          <w:b/>
          <w:bCs/>
        </w:rPr>
        <w:t xml:space="preserve">审查意见</w:t>
      </w:r>
      <w:r>
        <w:rPr>
          <w:rFonts w:hint="eastAsia"/>
        </w:rPr>
        <w:t xml:space="preserve">：按风速温度法取最大值，工具计算256.2</w:t>
      </w:r>
      <w:r>
        <w:t xml:space="preserve"> </w:t>
      </w:r>
      <w:r>
        <w:rPr>
          <w:rFonts w:hint="eastAsia"/>
        </w:rPr>
        <w:t xml:space="preserve">m³/min，进位取257</w:t>
      </w:r>
      <w:r>
        <w:t xml:space="preserve"> </w:t>
      </w:r>
      <w:r>
        <w:rPr>
          <w:rFonts w:hint="eastAsia"/>
        </w:rPr>
        <w:t xml:space="preserve">m³/min，与配风计划一致。</w:t>
      </w:r>
    </w:p>
    <w:p>
      <w:r>
        <w:pict>
          <v:rect style="width:0;height:1.5pt" o:hralign="center" o:hrstd="t" o:hr="t"/>
        </w:pict>
      </w:r>
    </w:p>
    <w:bookmarkEnd w:id="27"/>
    <w:bookmarkStart w:id="30" w:name="X906a1916a0bd37209451575bcbfc0c8ea69781c"/>
    <w:p>
      <w:pPr>
        <w:pStyle w:val="Heading4"/>
      </w:pPr>
      <w:r>
        <w:t xml:space="preserve">4.6 </w:t>
      </w:r>
      <w:r>
        <w:rPr>
          <w:rFonts w:hint="eastAsia"/>
        </w:rPr>
        <w:t xml:space="preserve">独立通风硐室</w:t>
      </w:r>
    </w:p>
    <w:bookmarkStart w:id="28" w:name="X351a209b8975ae63835a617cbbfd541f0f657c4"/>
    <w:p>
      <w:pPr>
        <w:pStyle w:val="Heading5"/>
      </w:pPr>
      <w:r>
        <w:t xml:space="preserve">4.6.1 </w:t>
      </w:r>
      <w:r>
        <w:rPr>
          <w:rFonts w:hint="eastAsia"/>
        </w:rPr>
        <w:t xml:space="preserve">六采区变电所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计算方式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实际计算值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研判结果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按机电设备发热量</w:t>
            </w:r>
          </w:p>
        </w:tc>
        <w:tc>
          <w:tcPr/>
          <w:p>
            <w:pPr>
              <w:pStyle w:val="Compact"/>
            </w:pPr>
            <w:r>
              <w:t xml:space="preserve">Q = 3600×ΣW×θ/(ρ×C_p×60×Δt) = 3600×630×0.03/(1.2×1.0006×60×5)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189 m³/min</w:t>
            </w:r>
          </w:p>
        </w:tc>
        <w:tc>
          <w:tcPr/>
          <w:p>
            <w:pPr>
              <w:pStyle w:val="Compact"/>
            </w:pPr>
            <w:r>
              <w:t xml:space="preserve">188.86 → 189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一致</w:t>
            </w:r>
            <w:r>
              <w:rPr>
                <w:b/>
                <w:bCs/>
              </w:rPr>
              <w:t xml:space="preserve"> ✅</w:t>
            </w:r>
          </w:p>
        </w:tc>
      </w:tr>
    </w:tbl>
    <w:bookmarkEnd w:id="28"/>
    <w:bookmarkStart w:id="29" w:name="X3583f77fe47fed79bcc4f022b2a2f9c116be4b0"/>
    <w:p>
      <w:pPr>
        <w:pStyle w:val="Heading5"/>
      </w:pPr>
      <w:r>
        <w:t xml:space="preserve">4.6.2 </w:t>
      </w:r>
      <w:r>
        <w:rPr>
          <w:rFonts w:hint="eastAsia"/>
        </w:rPr>
        <w:t xml:space="preserve">制氮硐室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计算方式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实际计算值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研判结果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按最低风速</w:t>
            </w:r>
          </w:p>
        </w:tc>
        <w:tc>
          <w:tcPr/>
          <w:p>
            <w:pPr>
              <w:pStyle w:val="Compact"/>
            </w:pPr>
            <w:r>
              <w:t xml:space="preserve">Q = 10.5×60×0.25</w:t>
            </w:r>
          </w:p>
        </w:tc>
        <w:tc>
          <w:tcPr/>
          <w:p>
            <w:pPr>
              <w:pStyle w:val="Compact"/>
            </w:pPr>
            <w:r>
              <w:t xml:space="preserve">——</w:t>
            </w:r>
          </w:p>
        </w:tc>
        <w:tc>
          <w:tcPr/>
          <w:p>
            <w:pPr>
              <w:pStyle w:val="Compact"/>
            </w:pPr>
            <w:r>
              <w:t xml:space="preserve">157.5 m³/min</w:t>
            </w:r>
          </w:p>
        </w:tc>
        <w:tc>
          <w:tcPr/>
          <w:p>
            <w:pPr>
              <w:pStyle w:val="Compact"/>
            </w:pPr>
            <w:r>
              <w:t xml:space="preserve">——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按注氮安全风量</w:t>
            </w:r>
          </w:p>
        </w:tc>
        <w:tc>
          <w:tcPr/>
          <w:p>
            <w:pPr>
              <w:pStyle w:val="Compact"/>
            </w:pPr>
            <w:r>
              <w:t xml:space="preserve">Q = 15×(0.97+0.208-1)/(0.208-0.185)</w:t>
            </w:r>
          </w:p>
        </w:tc>
        <w:tc>
          <w:tcPr/>
          <w:p>
            <w:pPr>
              <w:pStyle w:val="Compact"/>
            </w:pPr>
            <w:r>
              <w:t xml:space="preserve">——</w:t>
            </w:r>
          </w:p>
        </w:tc>
        <w:tc>
          <w:tcPr/>
          <w:p>
            <w:pPr>
              <w:pStyle w:val="Compact"/>
            </w:pPr>
            <w:r>
              <w:t xml:space="preserve">117 m³/min</w:t>
            </w:r>
          </w:p>
        </w:tc>
        <w:tc>
          <w:tcPr/>
          <w:p>
            <w:pPr>
              <w:pStyle w:val="Compact"/>
            </w:pPr>
            <w:r>
              <w:t xml:space="preserve">——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最终取值</w:t>
            </w:r>
          </w:p>
        </w:tc>
        <w:tc>
          <w:tcPr/>
          <w:p>
            <w:pPr>
              <w:pStyle w:val="Compact"/>
            </w:pPr>
            <w:r>
              <w:t xml:space="preserve">Q = max(157.5, 117) =</w:t>
            </w:r>
            <w:r>
              <w:t xml:space="preserve"> </w:t>
            </w:r>
            <w:r>
              <w:rPr>
                <w:b/>
                <w:bCs/>
              </w:rPr>
              <w:t xml:space="preserve">158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158 m³/min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158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一致</w:t>
            </w:r>
            <w:r>
              <w:rPr>
                <w:b/>
                <w:bCs/>
              </w:rPr>
              <w:t xml:space="preserve"> ✅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29"/>
    <w:bookmarkEnd w:id="30"/>
    <w:bookmarkStart w:id="31" w:name="Xde1b803ba7923a8c72c7d465a896ff698d0789e"/>
    <w:p>
      <w:pPr>
        <w:pStyle w:val="Heading4"/>
      </w:pPr>
      <w:r>
        <w:t xml:space="preserve">4.7 </w:t>
      </w:r>
      <w:r>
        <w:rPr>
          <w:rFonts w:hint="eastAsia"/>
        </w:rPr>
        <w:t xml:space="preserve">其他硐室（按机电设备发热量/经验值）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131"/>
        <w:gridCol w:w="1131"/>
        <w:gridCol w:w="1131"/>
        <w:gridCol w:w="1131"/>
        <w:gridCol w:w="1131"/>
        <w:gridCol w:w="1131"/>
        <w:gridCol w:w="1131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硐室名称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计算方法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计算公式（代入数值）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手工核验值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偏差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研判结果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中央变电所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机电发热</w:t>
            </w:r>
          </w:p>
        </w:tc>
        <w:tc>
          <w:tcPr/>
          <w:p>
            <w:pPr>
              <w:pStyle w:val="Compact"/>
            </w:pPr>
            <w:r>
              <w:t xml:space="preserve">3600×630×0.03/(1.2×1.0006×60×6)=157.39→158</w:t>
            </w:r>
          </w:p>
        </w:tc>
        <w:tc>
          <w:tcPr/>
          <w:p>
            <w:pPr>
              <w:pStyle w:val="Compact"/>
            </w:pPr>
            <w:r>
              <w:t xml:space="preserve">158</w:t>
            </w:r>
          </w:p>
        </w:tc>
        <w:tc>
          <w:tcPr/>
          <w:p>
            <w:pPr>
              <w:pStyle w:val="Compact"/>
            </w:pPr>
            <w:r>
              <w:t xml:space="preserve">158</w:t>
            </w:r>
          </w:p>
        </w:tc>
        <w:tc>
          <w:tcPr/>
          <w:p>
            <w:pPr>
              <w:pStyle w:val="Compact"/>
            </w:pPr>
            <w:r>
              <w:t xml:space="preserve">0%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880馈电点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机电发热</w:t>
            </w:r>
          </w:p>
        </w:tc>
        <w:tc>
          <w:tcPr/>
          <w:p>
            <w:pPr>
              <w:pStyle w:val="Compact"/>
            </w:pPr>
            <w:r>
              <w:t xml:space="preserve">3600×340×0.03/(1.2×1.0006×60×4)=127.43→128</w:t>
            </w:r>
          </w:p>
        </w:tc>
        <w:tc>
          <w:tcPr/>
          <w:p>
            <w:pPr>
              <w:pStyle w:val="Compact"/>
            </w:pPr>
            <w:r>
              <w:t xml:space="preserve">128</w:t>
            </w:r>
          </w:p>
        </w:tc>
        <w:tc>
          <w:tcPr/>
          <w:p>
            <w:pPr>
              <w:pStyle w:val="Compact"/>
            </w:pPr>
            <w:r>
              <w:t xml:space="preserve">128</w:t>
            </w:r>
          </w:p>
        </w:tc>
        <w:tc>
          <w:tcPr/>
          <w:p>
            <w:pPr>
              <w:pStyle w:val="Compact"/>
            </w:pPr>
            <w:r>
              <w:t xml:space="preserve">0%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二采区馈电点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机电发热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3600×260×0.03/(1.2×1.0006×60×5)=77.96→取80</w:t>
            </w:r>
          </w:p>
        </w:tc>
        <w:tc>
          <w:tcPr/>
          <w:p>
            <w:pPr>
              <w:pStyle w:val="Compact"/>
            </w:pPr>
            <w:r>
              <w:t xml:space="preserve">80</w:t>
            </w:r>
          </w:p>
        </w:tc>
        <w:tc>
          <w:tcPr/>
          <w:p>
            <w:pPr>
              <w:pStyle w:val="Compact"/>
            </w:pPr>
            <w:r>
              <w:t xml:space="preserve">80</w:t>
            </w:r>
          </w:p>
        </w:tc>
        <w:tc>
          <w:tcPr/>
          <w:p>
            <w:pPr>
              <w:pStyle w:val="Compact"/>
            </w:pPr>
            <w:r>
              <w:t xml:space="preserve">0%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九采区馈电点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机电发热</w:t>
            </w:r>
          </w:p>
        </w:tc>
        <w:tc>
          <w:tcPr/>
          <w:p>
            <w:pPr>
              <w:pStyle w:val="Compact"/>
            </w:pPr>
            <w:r>
              <w:t xml:space="preserve">3600×310×0.03/(1.2×1.0006×60×4)=116.18→117</w:t>
            </w:r>
          </w:p>
        </w:tc>
        <w:tc>
          <w:tcPr/>
          <w:p>
            <w:pPr>
              <w:pStyle w:val="Compact"/>
            </w:pPr>
            <w:r>
              <w:t xml:space="preserve">117</w:t>
            </w:r>
          </w:p>
        </w:tc>
        <w:tc>
          <w:tcPr/>
          <w:p>
            <w:pPr>
              <w:pStyle w:val="Compact"/>
            </w:pPr>
            <w:r>
              <w:t xml:space="preserve">117</w:t>
            </w:r>
          </w:p>
        </w:tc>
        <w:tc>
          <w:tcPr/>
          <w:p>
            <w:pPr>
              <w:pStyle w:val="Compact"/>
            </w:pPr>
            <w:r>
              <w:t xml:space="preserve">0%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四采区馈电点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机电发热</w:t>
            </w:r>
          </w:p>
        </w:tc>
        <w:tc>
          <w:tcPr/>
          <w:p>
            <w:pPr>
              <w:pStyle w:val="Compact"/>
            </w:pPr>
            <w:r>
              <w:t xml:space="preserve">3600×280×0.03/(1.2×1.0006×60×4)=104.93→105</w:t>
            </w:r>
          </w:p>
        </w:tc>
        <w:tc>
          <w:tcPr/>
          <w:p>
            <w:pPr>
              <w:pStyle w:val="Compact"/>
            </w:pPr>
            <w:r>
              <w:t xml:space="preserve">105</w:t>
            </w:r>
          </w:p>
        </w:tc>
        <w:tc>
          <w:tcPr/>
          <w:p>
            <w:pPr>
              <w:pStyle w:val="Compact"/>
            </w:pPr>
            <w:r>
              <w:t xml:space="preserve">105</w:t>
            </w:r>
          </w:p>
        </w:tc>
        <w:tc>
          <w:tcPr/>
          <w:p>
            <w:pPr>
              <w:pStyle w:val="Compact"/>
            </w:pPr>
            <w:r>
              <w:t xml:space="preserve">0%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各泵房/梭车硐室/避难硐室/架空乘人机头硐室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经验值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MT/T634-2019采区小型机电硐室取60~80</w:t>
            </w:r>
            <w:r>
              <w:t xml:space="preserve"> m³/min</w:t>
            </w:r>
          </w:p>
        </w:tc>
        <w:tc>
          <w:tcPr/>
          <w:p>
            <w:pPr>
              <w:pStyle w:val="Compact"/>
            </w:pPr>
            <w:r>
              <w:t xml:space="preserve">80</w:t>
            </w:r>
          </w:p>
        </w:tc>
        <w:tc>
          <w:tcPr/>
          <w:p>
            <w:pPr>
              <w:pStyle w:val="Compact"/>
            </w:pPr>
            <w:r>
              <w:t xml:space="preserve">80</w:t>
            </w:r>
          </w:p>
        </w:tc>
        <w:tc>
          <w:tcPr/>
          <w:p>
            <w:pPr>
              <w:pStyle w:val="Compact"/>
            </w:pPr>
            <w:r>
              <w:t xml:space="preserve">0%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审查意见</w:t>
      </w:r>
      <w:r>
        <w:rPr>
          <w:rFonts w:hint="eastAsia"/>
        </w:rPr>
        <w:t xml:space="preserve">：各硐室机电发热量计算结果均与配风计划一致，小型硐室按经验值80</w:t>
      </w:r>
      <w:r>
        <w:t xml:space="preserve"> </w:t>
      </w:r>
      <w:r>
        <w:rPr>
          <w:rFonts w:hint="eastAsia"/>
        </w:rPr>
        <w:t xml:space="preserve">m³/min配风符合规程要求。</w:t>
      </w:r>
    </w:p>
    <w:p>
      <w:pPr>
        <w:pStyle w:val="BlockText"/>
      </w:pPr>
      <w:r>
        <w:t xml:space="preserve">⚠️</w:t>
      </w:r>
      <w:r>
        <w:t xml:space="preserve"> </w:t>
      </w:r>
      <w:r>
        <w:rPr>
          <w:rFonts w:hint="eastAsia"/>
          <w:b/>
          <w:bCs/>
        </w:rPr>
        <w:t xml:space="preserve">重要发现</w:t>
      </w:r>
      <w:r>
        <w:rPr>
          <w:rFonts w:hint="eastAsia"/>
        </w:rPr>
        <w:t xml:space="preserve">：文档第三部分"硐室总需风量"公式中仅计算了</w:t>
      </w:r>
      <w:r>
        <w:t xml:space="preserve"> </w:t>
      </w:r>
      <w:r>
        <w:rPr>
          <w:rFonts w:hint="eastAsia"/>
        </w:rPr>
        <w:t xml:space="preserve">ΣQ硐</w:t>
      </w:r>
      <w:r>
        <w:t xml:space="preserve"> = 189+158 = 347 </w:t>
      </w:r>
      <w:r>
        <w:rPr>
          <w:rFonts w:hint="eastAsia"/>
        </w:rPr>
        <w:t xml:space="preserve">m³/min（仅含六采区变电所和制氮硐室），但配风计划汇总表中列出了19个其他硐室（小计标注为347</w:t>
      </w:r>
      <w:r>
        <w:t xml:space="preserve"> </w:t>
      </w:r>
      <w:r>
        <w:rPr>
          <w:rFonts w:hint="eastAsia"/>
        </w:rPr>
        <w:t xml:space="preserve">m³/min）。在最终矿井总需风量中也仅使用了347</w:t>
      </w:r>
      <w:r>
        <w:t xml:space="preserve"> </w:t>
      </w:r>
      <w:r>
        <w:rPr>
          <w:rFonts w:hint="eastAsia"/>
        </w:rPr>
        <w:t xml:space="preserve">m³/min（见第八节</w:t>
      </w:r>
      <w:r>
        <w:t xml:space="preserve"> </w:t>
      </w:r>
      <w:r>
        <w:rPr>
          <w:rFonts w:hint="eastAsia"/>
        </w:rPr>
        <w:t xml:space="preserve">Q矿公式）。</w:t>
      </w:r>
      <w:r>
        <w:rPr>
          <w:rFonts w:hint="eastAsia"/>
          <w:b/>
          <w:bCs/>
        </w:rPr>
        <w:t xml:space="preserve">这疑似遗漏了其他硐室的需风量</w:t>
      </w:r>
      <w:r>
        <w:t xml:space="preserve"> </w:t>
      </w:r>
      <w:r>
        <w:t xml:space="preserve">—— </w:t>
      </w:r>
      <w:r>
        <w:rPr>
          <w:rFonts w:hint="eastAsia"/>
        </w:rPr>
        <w:t xml:space="preserve">若全部硐室独立计算，硐室总需风量应约为</w:t>
      </w:r>
      <w:r>
        <w:t xml:space="preserve"> 347 + (128+80+117+105+80+158+80+80+80+80+80+80+80+80+80+80+80+80+80) ≈ </w:t>
      </w:r>
      <w:r>
        <w:rPr>
          <w:rFonts w:hint="eastAsia"/>
        </w:rPr>
        <w:t xml:space="preserve">较大值，建议核实硐室通风方式（是否为串联通风或扩散通风）。</w:t>
      </w:r>
    </w:p>
    <w:p>
      <w:r>
        <w:pict>
          <v:rect style="width:0;height:1.5pt" o:hralign="center" o:hrstd="t" o:hr="t"/>
        </w:pict>
      </w:r>
    </w:p>
    <w:bookmarkEnd w:id="31"/>
    <w:bookmarkStart w:id="32" w:name="Xbca2f4f14027a7a262736b8b55a87603b78aeae"/>
    <w:p>
      <w:pPr>
        <w:pStyle w:val="Heading4"/>
      </w:pPr>
      <w:r>
        <w:t xml:space="preserve">4.8 </w:t>
      </w:r>
      <w:r>
        <w:rPr>
          <w:rFonts w:hint="eastAsia"/>
        </w:rPr>
        <w:t xml:space="preserve">其他用风巷道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131"/>
        <w:gridCol w:w="1131"/>
        <w:gridCol w:w="1131"/>
        <w:gridCol w:w="1131"/>
        <w:gridCol w:w="1131"/>
        <w:gridCol w:w="1131"/>
        <w:gridCol w:w="1131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巷道名称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计算方式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计算公式（代入数值）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工具核验值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偏差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研判结果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东翼胶带巷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按最低风速</w:t>
            </w:r>
          </w:p>
        </w:tc>
        <w:tc>
          <w:tcPr/>
          <w:p>
            <w:pPr>
              <w:pStyle w:val="Compact"/>
            </w:pPr>
            <w:r>
              <w:t xml:space="preserve">Q=60×11.2×0.25=168.0</w:t>
            </w:r>
          </w:p>
        </w:tc>
        <w:tc>
          <w:tcPr/>
          <w:p>
            <w:pPr>
              <w:pStyle w:val="Compact"/>
            </w:pPr>
            <w:r>
              <w:t xml:space="preserve">168</w:t>
            </w:r>
          </w:p>
        </w:tc>
        <w:tc>
          <w:tcPr/>
          <w:p>
            <w:pPr>
              <w:pStyle w:val="Compact"/>
            </w:pPr>
            <w:r>
              <w:t xml:space="preserve">168.0</w:t>
            </w:r>
          </w:p>
        </w:tc>
        <w:tc>
          <w:tcPr/>
          <w:p>
            <w:pPr>
              <w:pStyle w:val="Compact"/>
            </w:pPr>
            <w:r>
              <w:t xml:space="preserve">0%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南翼胶带延伸巷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按最低风速</w:t>
            </w:r>
          </w:p>
        </w:tc>
        <w:tc>
          <w:tcPr/>
          <w:p>
            <w:pPr>
              <w:pStyle w:val="Compact"/>
            </w:pPr>
            <w:r>
              <w:t xml:space="preserve">Q=60×10.5×0.25=157.5→158</w:t>
            </w:r>
          </w:p>
        </w:tc>
        <w:tc>
          <w:tcPr/>
          <w:p>
            <w:pPr>
              <w:pStyle w:val="Compact"/>
            </w:pPr>
            <w:r>
              <w:t xml:space="preserve">158</w:t>
            </w:r>
          </w:p>
        </w:tc>
        <w:tc>
          <w:tcPr/>
          <w:p>
            <w:pPr>
              <w:pStyle w:val="Compact"/>
            </w:pPr>
            <w:r>
              <w:t xml:space="preserve">157.5</w:t>
            </w:r>
          </w:p>
        </w:tc>
        <w:tc>
          <w:tcPr/>
          <w:p>
            <w:pPr>
              <w:pStyle w:val="Compact"/>
            </w:pPr>
            <w:r>
              <w:t xml:space="preserve">0.3%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12608外段切眼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经验值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砌筑调节风墙,经验取值</w:t>
            </w:r>
          </w:p>
        </w:tc>
        <w:tc>
          <w:tcPr/>
          <w:p>
            <w:pPr>
              <w:pStyle w:val="Compact"/>
            </w:pPr>
            <w:r>
              <w:t xml:space="preserve">80</w:t>
            </w:r>
          </w:p>
        </w:tc>
        <w:tc>
          <w:tcPr/>
          <w:p>
            <w:pPr>
              <w:pStyle w:val="Compact"/>
            </w:pPr>
            <w:r>
              <w:t xml:space="preserve">——</w:t>
            </w:r>
          </w:p>
        </w:tc>
        <w:tc>
          <w:tcPr/>
          <w:p>
            <w:pPr>
              <w:pStyle w:val="Compact"/>
            </w:pPr>
            <w:r>
              <w:t xml:space="preserve">——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合理(经验值)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东翼轨道巷里段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按最低风速</w:t>
            </w:r>
          </w:p>
        </w:tc>
        <w:tc>
          <w:tcPr/>
          <w:p>
            <w:pPr>
              <w:pStyle w:val="Compact"/>
            </w:pPr>
            <w:r>
              <w:t xml:space="preserve">Q=60×13.2×0.25=198.0</w:t>
            </w:r>
          </w:p>
        </w:tc>
        <w:tc>
          <w:tcPr/>
          <w:p>
            <w:pPr>
              <w:pStyle w:val="Compact"/>
            </w:pPr>
            <w:r>
              <w:t xml:space="preserve">198</w:t>
            </w:r>
          </w:p>
        </w:tc>
        <w:tc>
          <w:tcPr/>
          <w:p>
            <w:pPr>
              <w:pStyle w:val="Compact"/>
            </w:pPr>
            <w:r>
              <w:t xml:space="preserve">198.0</w:t>
            </w:r>
          </w:p>
        </w:tc>
        <w:tc>
          <w:tcPr/>
          <w:p>
            <w:pPr>
              <w:pStyle w:val="Compact"/>
            </w:pPr>
            <w:r>
              <w:t xml:space="preserve">0%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12611运顺外段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按最低风速</w:t>
            </w:r>
          </w:p>
        </w:tc>
        <w:tc>
          <w:tcPr/>
          <w:p>
            <w:pPr>
              <w:pStyle w:val="Compact"/>
            </w:pPr>
            <w:r>
              <w:t xml:space="preserve">Q=60×17.64×0.25=264.6→265</w:t>
            </w:r>
          </w:p>
        </w:tc>
        <w:tc>
          <w:tcPr/>
          <w:p>
            <w:pPr>
              <w:pStyle w:val="Compact"/>
            </w:pPr>
            <w:r>
              <w:t xml:space="preserve">265</w:t>
            </w:r>
          </w:p>
        </w:tc>
        <w:tc>
          <w:tcPr/>
          <w:p>
            <w:pPr>
              <w:pStyle w:val="Compact"/>
            </w:pPr>
            <w:r>
              <w:t xml:space="preserve">264.6</w:t>
            </w:r>
          </w:p>
        </w:tc>
        <w:tc>
          <w:tcPr/>
          <w:p>
            <w:pPr>
              <w:pStyle w:val="Compact"/>
            </w:pPr>
            <w:r>
              <w:t xml:space="preserve">0.2%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东翼二号回风巷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按最低风速</w:t>
            </w:r>
          </w:p>
        </w:tc>
        <w:tc>
          <w:tcPr/>
          <w:p>
            <w:pPr>
              <w:pStyle w:val="Compact"/>
            </w:pPr>
            <w:r>
              <w:t xml:space="preserve">Q=60×10.92×0.25=163.8→164</w:t>
            </w:r>
          </w:p>
        </w:tc>
        <w:tc>
          <w:tcPr/>
          <w:p>
            <w:pPr>
              <w:pStyle w:val="Compact"/>
            </w:pPr>
            <w:r>
              <w:t xml:space="preserve">164</w:t>
            </w:r>
          </w:p>
        </w:tc>
        <w:tc>
          <w:tcPr/>
          <w:p>
            <w:pPr>
              <w:pStyle w:val="Compact"/>
            </w:pPr>
            <w:r>
              <w:t xml:space="preserve">163.8</w:t>
            </w:r>
          </w:p>
        </w:tc>
        <w:tc>
          <w:tcPr/>
          <w:p>
            <w:pPr>
              <w:pStyle w:val="Compact"/>
            </w:pPr>
            <w:r>
              <w:t xml:space="preserve">0.1%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南翼轨道延伸巷里段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按最低风速</w:t>
            </w:r>
          </w:p>
        </w:tc>
        <w:tc>
          <w:tcPr/>
          <w:p>
            <w:pPr>
              <w:pStyle w:val="Compact"/>
            </w:pPr>
            <w:r>
              <w:t xml:space="preserve">Q=60×11.53×0.25=172.95→173</w:t>
            </w:r>
          </w:p>
        </w:tc>
        <w:tc>
          <w:tcPr/>
          <w:p>
            <w:pPr>
              <w:pStyle w:val="Compact"/>
            </w:pPr>
            <w:r>
              <w:t xml:space="preserve">173</w:t>
            </w:r>
          </w:p>
        </w:tc>
        <w:tc>
          <w:tcPr/>
          <w:p>
            <w:pPr>
              <w:pStyle w:val="Compact"/>
            </w:pPr>
            <w:r>
              <w:t xml:space="preserve">172.95</w:t>
            </w:r>
          </w:p>
        </w:tc>
        <w:tc>
          <w:tcPr/>
          <w:p>
            <w:pPr>
              <w:pStyle w:val="Compact"/>
            </w:pPr>
            <w:r>
              <w:t xml:space="preserve">0.03%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12613系统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按最低风速</w:t>
            </w:r>
          </w:p>
        </w:tc>
        <w:tc>
          <w:tcPr/>
          <w:p>
            <w:pPr>
              <w:pStyle w:val="Compact"/>
            </w:pPr>
            <w:r>
              <w:t xml:space="preserve">Q=60×24.9×0.25=373.5→374</w:t>
            </w:r>
          </w:p>
        </w:tc>
        <w:tc>
          <w:tcPr/>
          <w:p>
            <w:pPr>
              <w:pStyle w:val="Compact"/>
            </w:pPr>
            <w:r>
              <w:t xml:space="preserve">374</w:t>
            </w:r>
          </w:p>
        </w:tc>
        <w:tc>
          <w:tcPr/>
          <w:p>
            <w:pPr>
              <w:pStyle w:val="Compact"/>
            </w:pPr>
            <w:r>
              <w:t xml:space="preserve">373.5</w:t>
            </w:r>
          </w:p>
        </w:tc>
        <w:tc>
          <w:tcPr/>
          <w:p>
            <w:pPr>
              <w:pStyle w:val="Compact"/>
            </w:pPr>
            <w:r>
              <w:t xml:space="preserve">0.1%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各风门联巷(4条)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按人数+经验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Q=4×8=32→取经验值40</w:t>
            </w:r>
          </w:p>
        </w:tc>
        <w:tc>
          <w:tcPr/>
          <w:p>
            <w:pPr>
              <w:pStyle w:val="Compact"/>
            </w:pPr>
            <w:r>
              <w:t xml:space="preserve">40</w:t>
            </w:r>
          </w:p>
        </w:tc>
        <w:tc>
          <w:tcPr/>
          <w:p>
            <w:pPr>
              <w:pStyle w:val="Compact"/>
            </w:pPr>
            <w:r>
              <w:t xml:space="preserve">——</w:t>
            </w:r>
          </w:p>
        </w:tc>
        <w:tc>
          <w:tcPr/>
          <w:p>
            <w:pPr>
              <w:pStyle w:val="Compact"/>
            </w:pPr>
            <w:r>
              <w:t xml:space="preserve">——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合理(经验值)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审查意见</w:t>
      </w:r>
      <w:r>
        <w:rPr>
          <w:rFonts w:hint="eastAsia"/>
        </w:rPr>
        <w:t xml:space="preserve">：所有按最低风速计算的其他巷道，工具核验值与配风计划值偏差均小于1%，完全一致。风门联巷按规程不受最低风速限制，按通过人数（4×8=32）取经验值40</w:t>
      </w:r>
      <w:r>
        <w:t xml:space="preserve"> </w:t>
      </w:r>
      <w:r>
        <w:rPr>
          <w:rFonts w:hint="eastAsia"/>
        </w:rPr>
        <w:t xml:space="preserve">m³/min合理。</w:t>
      </w:r>
    </w:p>
    <w:p>
      <w:r>
        <w:pict>
          <v:rect style="width:0;height:1.5pt" o:hralign="center" o:hrstd="t" o:hr="t"/>
        </w:pict>
      </w:r>
    </w:p>
    <w:bookmarkEnd w:id="32"/>
    <w:bookmarkStart w:id="33" w:name="X8367f1364d8b50e5403c9f9f7bda226deef7f8d"/>
    <w:p>
      <w:pPr>
        <w:pStyle w:val="Heading4"/>
      </w:pPr>
      <w:r>
        <w:t xml:space="preserve">4.9 </w:t>
      </w:r>
      <w:r>
        <w:rPr>
          <w:rFonts w:hint="eastAsia"/>
        </w:rPr>
        <w:t xml:space="preserve">矿井总需风量汇总</w:t>
      </w:r>
    </w:p>
    <w:p>
      <w:pPr>
        <w:pStyle w:val="FirstParagraph"/>
      </w:pPr>
      <w:r>
        <w:rPr>
          <w:rFonts w:hint="eastAsia"/>
          <w:b/>
          <w:bCs/>
        </w:rPr>
        <w:t xml:space="preserve">汇总表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980"/>
        <w:gridCol w:w="1980"/>
        <w:gridCol w:w="1980"/>
        <w:gridCol w:w="198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类别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用风地点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需风量(m³/min)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备注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采煤工作面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12601拆除工作面</w:t>
            </w:r>
          </w:p>
        </w:tc>
        <w:tc>
          <w:tcPr/>
          <w:p>
            <w:pPr>
              <w:pStyle w:val="Compact"/>
            </w:pPr>
            <w:r>
              <w:t xml:space="preserve">301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按最低风速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采煤工作面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12608初采工作面</w:t>
            </w:r>
          </w:p>
        </w:tc>
        <w:tc>
          <w:tcPr/>
          <w:p>
            <w:pPr>
              <w:pStyle w:val="Compact"/>
            </w:pPr>
            <w:r>
              <w:t xml:space="preserve">869</w:t>
            </w:r>
          </w:p>
        </w:tc>
        <w:tc>
          <w:tcPr/>
          <w:p>
            <w:pPr>
              <w:pStyle w:val="Compact"/>
            </w:pPr>
            <w:r>
              <w:t xml:space="preserve">1.5×579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采煤小计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1170</w:t>
            </w: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掘进工作面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局扇全负压小计</w:t>
            </w:r>
          </w:p>
        </w:tc>
        <w:tc>
          <w:tcPr/>
          <w:p>
            <w:pPr>
              <w:pStyle w:val="Compact"/>
            </w:pPr>
            <w:r>
              <w:t xml:space="preserve">320</w:t>
            </w:r>
          </w:p>
        </w:tc>
        <w:tc>
          <w:tcPr/>
          <w:p>
            <w:pPr>
              <w:pStyle w:val="Compact"/>
            </w:pPr>
            <w:r>
              <w:t xml:space="preserve">⚠️ </w:t>
            </w:r>
            <w:r>
              <w:rPr>
                <w:rFonts w:hint="eastAsia"/>
              </w:rPr>
              <w:t xml:space="preserve">仅含运顺局扇实际吸风量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硐室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六采区变电所+制氮硐室</w:t>
            </w:r>
          </w:p>
        </w:tc>
        <w:tc>
          <w:tcPr/>
          <w:p>
            <w:pPr>
              <w:pStyle w:val="Compact"/>
            </w:pPr>
            <w:r>
              <w:t xml:space="preserve">347</w:t>
            </w:r>
          </w:p>
        </w:tc>
        <w:tc>
          <w:tcPr/>
          <w:p>
            <w:pPr>
              <w:pStyle w:val="Compact"/>
            </w:pPr>
            <w:r>
              <w:t xml:space="preserve">⚠️ </w:t>
            </w:r>
            <w:r>
              <w:rPr>
                <w:rFonts w:hint="eastAsia"/>
              </w:rPr>
              <w:t xml:space="preserve">未含其他硐室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其他用风巷道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12条巷道</w:t>
            </w:r>
          </w:p>
        </w:tc>
        <w:tc>
          <w:tcPr/>
          <w:p>
            <w:pPr>
              <w:pStyle w:val="Compact"/>
            </w:pPr>
            <w:r>
              <w:t xml:space="preserve">1740</w:t>
            </w: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∑Q（不含K）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3577</w:t>
            </w: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Q矿</w:t>
            </w:r>
            <w:r>
              <w:rPr>
                <w:b/>
                <w:bCs/>
              </w:rPr>
              <w:t xml:space="preserve"> = ∑Q × </w:t>
            </w:r>
            <w:r>
              <w:rPr>
                <w:rFonts w:hint="eastAsia"/>
                <w:b/>
                <w:bCs/>
              </w:rPr>
              <w:t xml:space="preserve">K矿通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K=1.2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4292.4 m³/min</w:t>
            </w:r>
          </w:p>
        </w:tc>
        <w:tc>
          <w:tcPr/>
          <w:p>
            <w:pPr>
              <w:pStyle w:val="Compact"/>
            </w:pP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总需风量计算核验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计算方式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实际计算值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研判结果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矿井总需风量</w:t>
            </w:r>
          </w:p>
        </w:tc>
        <w:tc>
          <w:tcPr/>
          <w:p>
            <w:pPr>
              <w:pStyle w:val="Compact"/>
            </w:pPr>
            <w:r>
              <w:t xml:space="preserve">Q=(301+869+320+347+1740)×1.2=3577×1.2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4292.4 m³/min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4292.4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一致</w:t>
            </w:r>
            <w:r>
              <w:rPr>
                <w:b/>
                <w:bCs/>
              </w:rPr>
              <w:t xml:space="preserve"> ✅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验证</w:t>
      </w:r>
      <w:r>
        <w:rPr>
          <w:rFonts w:hint="eastAsia"/>
        </w:rPr>
        <w:t xml:space="preserve">：3577</w:t>
      </w:r>
      <w:r>
        <w:t xml:space="preserve"> × 1.2 = 4292.4 m³/min ✓</w:t>
      </w:r>
    </w:p>
    <w:p>
      <w:pPr>
        <w:pStyle w:val="BodyText"/>
      </w:pPr>
      <w:r>
        <w:rPr>
          <w:rFonts w:hint="eastAsia"/>
          <w:b/>
          <w:bCs/>
        </w:rPr>
        <w:t xml:space="preserve">矿井通风能力验证</w:t>
      </w:r>
      <w:r>
        <w:rPr>
          <w:rFonts w:hint="eastAsia"/>
        </w:rPr>
        <w:t xml:space="preserve">：</w:t>
      </w:r>
    </w:p>
    <w:p>
      <w:pPr>
        <w:pStyle w:val="Compact"/>
        <w:numPr>
          <w:ilvl w:val="0"/>
          <w:numId w:val="1022"/>
        </w:numPr>
      </w:pPr>
      <w:r>
        <w:rPr>
          <w:rFonts w:hint="eastAsia"/>
        </w:rPr>
        <w:t xml:space="preserve">2026年5月中旬矿井实测总进风量：</w:t>
      </w:r>
      <w:r>
        <w:rPr>
          <w:b/>
          <w:bCs/>
        </w:rPr>
        <w:t xml:space="preserve">5241 m³/min</w:t>
      </w:r>
    </w:p>
    <w:p>
      <w:pPr>
        <w:pStyle w:val="Compact"/>
        <w:numPr>
          <w:ilvl w:val="0"/>
          <w:numId w:val="1022"/>
        </w:numPr>
      </w:pPr>
      <w:r>
        <w:rPr>
          <w:rFonts w:hint="eastAsia"/>
        </w:rPr>
        <w:t xml:space="preserve">矿井总需风量：</w:t>
      </w:r>
      <w:r>
        <w:rPr>
          <w:b/>
          <w:bCs/>
        </w:rPr>
        <w:t xml:space="preserve">4292.4 m³/min</w:t>
      </w:r>
    </w:p>
    <w:p>
      <w:pPr>
        <w:pStyle w:val="Compact"/>
        <w:numPr>
          <w:ilvl w:val="0"/>
          <w:numId w:val="1022"/>
        </w:numPr>
      </w:pPr>
      <w:r>
        <w:rPr>
          <w:rFonts w:hint="eastAsia"/>
        </w:rPr>
        <w:t xml:space="preserve">风量富余：5241</w:t>
      </w:r>
      <w:r>
        <w:t xml:space="preserve"> - 4292.4 =</w:t>
      </w:r>
      <w:r>
        <w:t xml:space="preserve"> </w:t>
      </w:r>
      <w:r>
        <w:rPr>
          <w:b/>
          <w:bCs/>
        </w:rPr>
        <w:t xml:space="preserve">948.6 m³/min</w:t>
      </w:r>
      <w:r>
        <w:rPr>
          <w:rFonts w:hint="eastAsia"/>
        </w:rPr>
        <w:t xml:space="preserve">（富余系数约</w:t>
      </w:r>
      <w:r>
        <w:t xml:space="preserve"> </w:t>
      </w:r>
      <w:r>
        <w:rPr>
          <w:rFonts w:hint="eastAsia"/>
        </w:rPr>
        <w:t xml:space="preserve">1.22），满足安全生产要求。</w:t>
      </w:r>
    </w:p>
    <w:p>
      <w:r>
        <w:pict>
          <v:rect style="width:0;height:1.5pt" o:hralign="center" o:hrstd="t" o:hr="t"/>
        </w:pict>
      </w:r>
    </w:p>
    <w:bookmarkEnd w:id="33"/>
    <w:bookmarkStart w:id="34" w:name="X0039ccdd7c49f858f843a45defe48843065bc9f"/>
    <w:p>
      <w:pPr>
        <w:pStyle w:val="Heading4"/>
      </w:pPr>
      <w:r>
        <w:t xml:space="preserve">4.10 </w:t>
      </w:r>
      <w:r>
        <w:rPr>
          <w:rFonts w:hint="eastAsia"/>
        </w:rPr>
        <w:t xml:space="preserve">计算核验汇总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990"/>
        <w:gridCol w:w="990"/>
        <w:gridCol w:w="990"/>
        <w:gridCol w:w="990"/>
        <w:gridCol w:w="990"/>
        <w:gridCol w:w="990"/>
        <w:gridCol w:w="990"/>
        <w:gridCol w:w="99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用风地点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类型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计算方法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计算公式（代入数值）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实际计算值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偏差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研判结果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12601拆除工作面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采煤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最低风速</w:t>
            </w:r>
          </w:p>
        </w:tc>
        <w:tc>
          <w:tcPr/>
          <w:p>
            <w:pPr>
              <w:pStyle w:val="Compact"/>
            </w:pPr>
            <w:r>
              <w:t xml:space="preserve">Q = 60×0.25×20.02 = 300.3 → 301</w:t>
            </w:r>
          </w:p>
        </w:tc>
        <w:tc>
          <w:tcPr/>
          <w:p>
            <w:pPr>
              <w:pStyle w:val="Compact"/>
            </w:pPr>
            <w:r>
              <w:t xml:space="preserve">301 m³/min</w:t>
            </w:r>
          </w:p>
        </w:tc>
        <w:tc>
          <w:tcPr/>
          <w:p>
            <w:pPr>
              <w:pStyle w:val="Compact"/>
            </w:pPr>
            <w:r>
              <w:t xml:space="preserve">301 m³/min</w:t>
            </w:r>
          </w:p>
        </w:tc>
        <w:tc>
          <w:tcPr/>
          <w:p>
            <w:pPr>
              <w:pStyle w:val="Compact"/>
            </w:pPr>
            <w:r>
              <w:t xml:space="preserve">0%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12608综采工作面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采煤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气象条件</w:t>
            </w:r>
          </w:p>
        </w:tc>
        <w:tc>
          <w:tcPr/>
          <w:p>
            <w:pPr>
              <w:pStyle w:val="Compact"/>
            </w:pPr>
            <w:r>
              <w:t xml:space="preserve">Q = 60×0.7×1×10.44×1.1×1.2 = 578.8 → 579</w:t>
            </w:r>
          </w:p>
        </w:tc>
        <w:tc>
          <w:tcPr/>
          <w:p>
            <w:pPr>
              <w:pStyle w:val="Compact"/>
            </w:pPr>
            <w:r>
              <w:t xml:space="preserve">579 m³/min</w:t>
            </w:r>
          </w:p>
        </w:tc>
        <w:tc>
          <w:tcPr/>
          <w:p>
            <w:pPr>
              <w:pStyle w:val="Compact"/>
            </w:pPr>
            <w:r>
              <w:t xml:space="preserve">579 m³/min</w:t>
            </w:r>
          </w:p>
        </w:tc>
        <w:tc>
          <w:tcPr/>
          <w:p>
            <w:pPr>
              <w:pStyle w:val="Compact"/>
            </w:pPr>
            <w:r>
              <w:t xml:space="preserve">0%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12608初采工作面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采煤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初采系数</w:t>
            </w:r>
          </w:p>
        </w:tc>
        <w:tc>
          <w:tcPr/>
          <w:p>
            <w:pPr>
              <w:pStyle w:val="Compact"/>
            </w:pPr>
            <w:r>
              <w:t xml:space="preserve">Q = 1.5×579 = 868.5 → 869</w:t>
            </w:r>
          </w:p>
        </w:tc>
        <w:tc>
          <w:tcPr/>
          <w:p>
            <w:pPr>
              <w:pStyle w:val="Compact"/>
            </w:pPr>
            <w:r>
              <w:t xml:space="preserve">869 m³/min</w:t>
            </w:r>
          </w:p>
        </w:tc>
        <w:tc>
          <w:tcPr/>
          <w:p>
            <w:pPr>
              <w:pStyle w:val="Compact"/>
            </w:pPr>
            <w:r>
              <w:t xml:space="preserve">869 m³/min</w:t>
            </w:r>
          </w:p>
        </w:tc>
        <w:tc>
          <w:tcPr/>
          <w:p>
            <w:pPr>
              <w:pStyle w:val="Compact"/>
            </w:pPr>
            <w:r>
              <w:t xml:space="preserve">0%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12611回风顺槽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掘进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风速温度</w:t>
            </w:r>
          </w:p>
        </w:tc>
        <w:tc>
          <w:tcPr/>
          <w:p>
            <w:pPr>
              <w:pStyle w:val="Compact"/>
            </w:pPr>
            <w:r>
              <w:t xml:space="preserve">Q = 60×0.25×16.24×1.0 = 243.6 → 244</w:t>
            </w:r>
          </w:p>
        </w:tc>
        <w:tc>
          <w:tcPr/>
          <w:p>
            <w:pPr>
              <w:pStyle w:val="Compact"/>
            </w:pPr>
            <w:r>
              <w:t xml:space="preserve">244 m³/min</w:t>
            </w:r>
          </w:p>
        </w:tc>
        <w:tc>
          <w:tcPr/>
          <w:p>
            <w:pPr>
              <w:pStyle w:val="Compact"/>
            </w:pPr>
            <w:r>
              <w:t xml:space="preserve">244 m³/min</w:t>
            </w:r>
          </w:p>
        </w:tc>
        <w:tc>
          <w:tcPr/>
          <w:p>
            <w:pPr>
              <w:pStyle w:val="Compact"/>
            </w:pPr>
            <w:r>
              <w:t xml:space="preserve">0%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12611运输顺槽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掘进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风速温度</w:t>
            </w:r>
          </w:p>
        </w:tc>
        <w:tc>
          <w:tcPr/>
          <w:p>
            <w:pPr>
              <w:pStyle w:val="Compact"/>
            </w:pPr>
            <w:r>
              <w:t xml:space="preserve">Q = 60×0.25×17.08×1.0 = 256.2 → 257</w:t>
            </w:r>
          </w:p>
        </w:tc>
        <w:tc>
          <w:tcPr/>
          <w:p>
            <w:pPr>
              <w:pStyle w:val="Compact"/>
            </w:pPr>
            <w:r>
              <w:t xml:space="preserve">257 m³/min</w:t>
            </w:r>
          </w:p>
        </w:tc>
        <w:tc>
          <w:tcPr/>
          <w:p>
            <w:pPr>
              <w:pStyle w:val="Compact"/>
            </w:pPr>
            <w:r>
              <w:t xml:space="preserve">257 m³/min</w:t>
            </w:r>
          </w:p>
        </w:tc>
        <w:tc>
          <w:tcPr/>
          <w:p>
            <w:pPr>
              <w:pStyle w:val="Compact"/>
            </w:pPr>
            <w:r>
              <w:t xml:space="preserve">0%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六采区变电所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独立硐室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机电发热</w:t>
            </w:r>
          </w:p>
        </w:tc>
        <w:tc>
          <w:tcPr/>
          <w:p>
            <w:pPr>
              <w:pStyle w:val="Compact"/>
            </w:pPr>
            <w:r>
              <w:t xml:space="preserve">Q = 3600×630×0.03/(1.2×1.0006×60×5) = 188.86 → 189</w:t>
            </w:r>
          </w:p>
        </w:tc>
        <w:tc>
          <w:tcPr/>
          <w:p>
            <w:pPr>
              <w:pStyle w:val="Compact"/>
            </w:pPr>
            <w:r>
              <w:t xml:space="preserve">189 m³/min</w:t>
            </w:r>
          </w:p>
        </w:tc>
        <w:tc>
          <w:tcPr/>
          <w:p>
            <w:pPr>
              <w:pStyle w:val="Compact"/>
            </w:pPr>
            <w:r>
              <w:t xml:space="preserve">189 m³/min</w:t>
            </w:r>
          </w:p>
        </w:tc>
        <w:tc>
          <w:tcPr/>
          <w:p>
            <w:pPr>
              <w:pStyle w:val="Compact"/>
            </w:pPr>
            <w:r>
              <w:t xml:space="preserve">0%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制氮硐室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独立硐室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最低风速</w:t>
            </w:r>
          </w:p>
        </w:tc>
        <w:tc>
          <w:tcPr/>
          <w:p>
            <w:pPr>
              <w:pStyle w:val="Compact"/>
            </w:pPr>
            <w:r>
              <w:t xml:space="preserve">Q = 10.5×60×0.25 = 157.5 → 158</w:t>
            </w:r>
          </w:p>
        </w:tc>
        <w:tc>
          <w:tcPr/>
          <w:p>
            <w:pPr>
              <w:pStyle w:val="Compact"/>
            </w:pPr>
            <w:r>
              <w:t xml:space="preserve">158 m³/min</w:t>
            </w:r>
          </w:p>
        </w:tc>
        <w:tc>
          <w:tcPr/>
          <w:p>
            <w:pPr>
              <w:pStyle w:val="Compact"/>
            </w:pPr>
            <w:r>
              <w:t xml:space="preserve">158 m³/min</w:t>
            </w:r>
          </w:p>
        </w:tc>
        <w:tc>
          <w:tcPr/>
          <w:p>
            <w:pPr>
              <w:pStyle w:val="Compact"/>
            </w:pPr>
            <w:r>
              <w:t xml:space="preserve">0%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中央变电所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其他硐室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机电发热</w:t>
            </w:r>
          </w:p>
        </w:tc>
        <w:tc>
          <w:tcPr/>
          <w:p>
            <w:pPr>
              <w:pStyle w:val="Compact"/>
            </w:pPr>
            <w:r>
              <w:t xml:space="preserve">Q = 3600×630×0.03/(1.2×1.0006×60×6) = 157.39 → 158</w:t>
            </w:r>
          </w:p>
        </w:tc>
        <w:tc>
          <w:tcPr/>
          <w:p>
            <w:pPr>
              <w:pStyle w:val="Compact"/>
            </w:pPr>
            <w:r>
              <w:t xml:space="preserve">158 m³/min</w:t>
            </w:r>
          </w:p>
        </w:tc>
        <w:tc>
          <w:tcPr/>
          <w:p>
            <w:pPr>
              <w:pStyle w:val="Compact"/>
            </w:pPr>
            <w:r>
              <w:t xml:space="preserve">158 m³/min</w:t>
            </w:r>
          </w:p>
        </w:tc>
        <w:tc>
          <w:tcPr/>
          <w:p>
            <w:pPr>
              <w:pStyle w:val="Compact"/>
            </w:pPr>
            <w:r>
              <w:t xml:space="preserve">0%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880馈电点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其他硐室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机电发热</w:t>
            </w:r>
          </w:p>
        </w:tc>
        <w:tc>
          <w:tcPr/>
          <w:p>
            <w:pPr>
              <w:pStyle w:val="Compact"/>
            </w:pPr>
            <w:r>
              <w:t xml:space="preserve">Q = 3600×340×0.03/(1.2×1.0006×60×4) = 127.43 → 128</w:t>
            </w:r>
          </w:p>
        </w:tc>
        <w:tc>
          <w:tcPr/>
          <w:p>
            <w:pPr>
              <w:pStyle w:val="Compact"/>
            </w:pPr>
            <w:r>
              <w:t xml:space="preserve">128 m³/min</w:t>
            </w:r>
          </w:p>
        </w:tc>
        <w:tc>
          <w:tcPr/>
          <w:p>
            <w:pPr>
              <w:pStyle w:val="Compact"/>
            </w:pPr>
            <w:r>
              <w:t xml:space="preserve">128 m³/min</w:t>
            </w:r>
          </w:p>
        </w:tc>
        <w:tc>
          <w:tcPr/>
          <w:p>
            <w:pPr>
              <w:pStyle w:val="Compact"/>
            </w:pPr>
            <w:r>
              <w:t xml:space="preserve">0%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二采区馈电点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其他硐室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机电发热</w:t>
            </w:r>
          </w:p>
        </w:tc>
        <w:tc>
          <w:tcPr/>
          <w:p>
            <w:pPr>
              <w:pStyle w:val="Compact"/>
            </w:pPr>
            <w:r>
              <w:t xml:space="preserve">Q = 3600×260×0.03/(1.2×1.0006×60×5) = 77.96 → 80</w:t>
            </w:r>
          </w:p>
        </w:tc>
        <w:tc>
          <w:tcPr/>
          <w:p>
            <w:pPr>
              <w:pStyle w:val="Compact"/>
            </w:pPr>
            <w:r>
              <w:t xml:space="preserve">80 m³/min</w:t>
            </w:r>
          </w:p>
        </w:tc>
        <w:tc>
          <w:tcPr/>
          <w:p>
            <w:pPr>
              <w:pStyle w:val="Compact"/>
            </w:pPr>
            <w:r>
              <w:t xml:space="preserve">80 m³/min</w:t>
            </w:r>
          </w:p>
        </w:tc>
        <w:tc>
          <w:tcPr/>
          <w:p>
            <w:pPr>
              <w:pStyle w:val="Compact"/>
            </w:pPr>
            <w:r>
              <w:t xml:space="preserve">0%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九采区馈电点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其他硐室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机电发热</w:t>
            </w:r>
          </w:p>
        </w:tc>
        <w:tc>
          <w:tcPr/>
          <w:p>
            <w:pPr>
              <w:pStyle w:val="Compact"/>
            </w:pPr>
            <w:r>
              <w:t xml:space="preserve">Q = 3600×310×0.03/(1.2×1.0006×60×4) = 116.18 → 117</w:t>
            </w:r>
          </w:p>
        </w:tc>
        <w:tc>
          <w:tcPr/>
          <w:p>
            <w:pPr>
              <w:pStyle w:val="Compact"/>
            </w:pPr>
            <w:r>
              <w:t xml:space="preserve">117 m³/min</w:t>
            </w:r>
          </w:p>
        </w:tc>
        <w:tc>
          <w:tcPr/>
          <w:p>
            <w:pPr>
              <w:pStyle w:val="Compact"/>
            </w:pPr>
            <w:r>
              <w:t xml:space="preserve">117 m³/min</w:t>
            </w:r>
          </w:p>
        </w:tc>
        <w:tc>
          <w:tcPr/>
          <w:p>
            <w:pPr>
              <w:pStyle w:val="Compact"/>
            </w:pPr>
            <w:r>
              <w:t xml:space="preserve">0%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四采区馈电点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其他硐室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机电发热</w:t>
            </w:r>
          </w:p>
        </w:tc>
        <w:tc>
          <w:tcPr/>
          <w:p>
            <w:pPr>
              <w:pStyle w:val="Compact"/>
            </w:pPr>
            <w:r>
              <w:t xml:space="preserve">Q = 3600×280×0.03/(1.2×1.0006×60×4) = 104.93 → 105</w:t>
            </w:r>
          </w:p>
        </w:tc>
        <w:tc>
          <w:tcPr/>
          <w:p>
            <w:pPr>
              <w:pStyle w:val="Compact"/>
            </w:pPr>
            <w:r>
              <w:t xml:space="preserve">105 m³/min</w:t>
            </w:r>
          </w:p>
        </w:tc>
        <w:tc>
          <w:tcPr/>
          <w:p>
            <w:pPr>
              <w:pStyle w:val="Compact"/>
            </w:pPr>
            <w:r>
              <w:t xml:space="preserve">105 m³/min</w:t>
            </w:r>
          </w:p>
        </w:tc>
        <w:tc>
          <w:tcPr/>
          <w:p>
            <w:pPr>
              <w:pStyle w:val="Compact"/>
            </w:pPr>
            <w:r>
              <w:t xml:space="preserve">0%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泵房/梭车硐室/避难硐室等(14个)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其他硐室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经验值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MT/T634-2019采区小型机电硐室取60~80</w:t>
            </w:r>
            <w:r>
              <w:t xml:space="preserve"> m³/min</w:t>
            </w:r>
          </w:p>
        </w:tc>
        <w:tc>
          <w:tcPr/>
          <w:p>
            <w:pPr>
              <w:pStyle w:val="Compact"/>
            </w:pPr>
            <w:r>
              <w:t xml:space="preserve">80 m³/min</w:t>
            </w:r>
          </w:p>
        </w:tc>
        <w:tc>
          <w:tcPr/>
          <w:p>
            <w:pPr>
              <w:pStyle w:val="Compact"/>
            </w:pPr>
            <w:r>
              <w:t xml:space="preserve">80 m³/min</w:t>
            </w:r>
          </w:p>
        </w:tc>
        <w:tc>
          <w:tcPr/>
          <w:p>
            <w:pPr>
              <w:pStyle w:val="Compact"/>
            </w:pPr>
            <w:r>
              <w:t xml:space="preserve">0%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东翼胶带巷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其他巷道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最低风速</w:t>
            </w:r>
          </w:p>
        </w:tc>
        <w:tc>
          <w:tcPr/>
          <w:p>
            <w:pPr>
              <w:pStyle w:val="Compact"/>
            </w:pPr>
            <w:r>
              <w:t xml:space="preserve">Q = 60×11.2×0.25 = 168</w:t>
            </w:r>
          </w:p>
        </w:tc>
        <w:tc>
          <w:tcPr/>
          <w:p>
            <w:pPr>
              <w:pStyle w:val="Compact"/>
            </w:pPr>
            <w:r>
              <w:t xml:space="preserve">168 m³/min</w:t>
            </w:r>
          </w:p>
        </w:tc>
        <w:tc>
          <w:tcPr/>
          <w:p>
            <w:pPr>
              <w:pStyle w:val="Compact"/>
            </w:pPr>
            <w:r>
              <w:t xml:space="preserve">168 m³/min</w:t>
            </w:r>
          </w:p>
        </w:tc>
        <w:tc>
          <w:tcPr/>
          <w:p>
            <w:pPr>
              <w:pStyle w:val="Compact"/>
            </w:pPr>
            <w:r>
              <w:t xml:space="preserve">0%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南翼胶带延伸巷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其他巷道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最低风速</w:t>
            </w:r>
          </w:p>
        </w:tc>
        <w:tc>
          <w:tcPr/>
          <w:p>
            <w:pPr>
              <w:pStyle w:val="Compact"/>
            </w:pPr>
            <w:r>
              <w:t xml:space="preserve">Q = 60×10.5×0.25 = 157.5 → 158</w:t>
            </w:r>
          </w:p>
        </w:tc>
        <w:tc>
          <w:tcPr/>
          <w:p>
            <w:pPr>
              <w:pStyle w:val="Compact"/>
            </w:pPr>
            <w:r>
              <w:t xml:space="preserve">158 m³/min</w:t>
            </w:r>
          </w:p>
        </w:tc>
        <w:tc>
          <w:tcPr/>
          <w:p>
            <w:pPr>
              <w:pStyle w:val="Compact"/>
            </w:pPr>
            <w:r>
              <w:t xml:space="preserve">158 m³/min</w:t>
            </w:r>
          </w:p>
        </w:tc>
        <w:tc>
          <w:tcPr/>
          <w:p>
            <w:pPr>
              <w:pStyle w:val="Compact"/>
            </w:pPr>
            <w:r>
              <w:t xml:space="preserve">0.3%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12608外段切眼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其他巷道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经验值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砌筑调节风墙,经验取值</w:t>
            </w:r>
          </w:p>
        </w:tc>
        <w:tc>
          <w:tcPr/>
          <w:p>
            <w:pPr>
              <w:pStyle w:val="Compact"/>
            </w:pPr>
            <w:r>
              <w:t xml:space="preserve">80 m³/min</w:t>
            </w:r>
          </w:p>
        </w:tc>
        <w:tc>
          <w:tcPr/>
          <w:p>
            <w:pPr>
              <w:pStyle w:val="Compact"/>
            </w:pPr>
            <w:r>
              <w:t xml:space="preserve">——</w:t>
            </w:r>
          </w:p>
        </w:tc>
        <w:tc>
          <w:tcPr/>
          <w:p>
            <w:pPr>
              <w:pStyle w:val="Compact"/>
            </w:pPr>
            <w:r>
              <w:t xml:space="preserve">——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合理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东翼轨道巷里段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其他巷道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最低风速</w:t>
            </w:r>
          </w:p>
        </w:tc>
        <w:tc>
          <w:tcPr/>
          <w:p>
            <w:pPr>
              <w:pStyle w:val="Compact"/>
            </w:pPr>
            <w:r>
              <w:t xml:space="preserve">Q = 60×13.2×0.25 = 198</w:t>
            </w:r>
          </w:p>
        </w:tc>
        <w:tc>
          <w:tcPr/>
          <w:p>
            <w:pPr>
              <w:pStyle w:val="Compact"/>
            </w:pPr>
            <w:r>
              <w:t xml:space="preserve">198 m³/min</w:t>
            </w:r>
          </w:p>
        </w:tc>
        <w:tc>
          <w:tcPr/>
          <w:p>
            <w:pPr>
              <w:pStyle w:val="Compact"/>
            </w:pPr>
            <w:r>
              <w:t xml:space="preserve">198 m³/min</w:t>
            </w:r>
          </w:p>
        </w:tc>
        <w:tc>
          <w:tcPr/>
          <w:p>
            <w:pPr>
              <w:pStyle w:val="Compact"/>
            </w:pPr>
            <w:r>
              <w:t xml:space="preserve">0%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12611运顺外段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其他巷道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最低风速</w:t>
            </w:r>
          </w:p>
        </w:tc>
        <w:tc>
          <w:tcPr/>
          <w:p>
            <w:pPr>
              <w:pStyle w:val="Compact"/>
            </w:pPr>
            <w:r>
              <w:t xml:space="preserve">Q = 60×17.64×0.25 = 264.6 → 265</w:t>
            </w:r>
          </w:p>
        </w:tc>
        <w:tc>
          <w:tcPr/>
          <w:p>
            <w:pPr>
              <w:pStyle w:val="Compact"/>
            </w:pPr>
            <w:r>
              <w:t xml:space="preserve">265 m³/min</w:t>
            </w:r>
          </w:p>
        </w:tc>
        <w:tc>
          <w:tcPr/>
          <w:p>
            <w:pPr>
              <w:pStyle w:val="Compact"/>
            </w:pPr>
            <w:r>
              <w:t xml:space="preserve">265 m³/min</w:t>
            </w:r>
          </w:p>
        </w:tc>
        <w:tc>
          <w:tcPr/>
          <w:p>
            <w:pPr>
              <w:pStyle w:val="Compact"/>
            </w:pPr>
            <w:r>
              <w:t xml:space="preserve">0.2%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东翼二号回风巷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其他巷道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最低风速</w:t>
            </w:r>
          </w:p>
        </w:tc>
        <w:tc>
          <w:tcPr/>
          <w:p>
            <w:pPr>
              <w:pStyle w:val="Compact"/>
            </w:pPr>
            <w:r>
              <w:t xml:space="preserve">Q = 60×10.92×0.25 = 163.8 → 164</w:t>
            </w:r>
          </w:p>
        </w:tc>
        <w:tc>
          <w:tcPr/>
          <w:p>
            <w:pPr>
              <w:pStyle w:val="Compact"/>
            </w:pPr>
            <w:r>
              <w:t xml:space="preserve">164 m³/min</w:t>
            </w:r>
          </w:p>
        </w:tc>
        <w:tc>
          <w:tcPr/>
          <w:p>
            <w:pPr>
              <w:pStyle w:val="Compact"/>
            </w:pPr>
            <w:r>
              <w:t xml:space="preserve">164 m³/min</w:t>
            </w:r>
          </w:p>
        </w:tc>
        <w:tc>
          <w:tcPr/>
          <w:p>
            <w:pPr>
              <w:pStyle w:val="Compact"/>
            </w:pPr>
            <w:r>
              <w:t xml:space="preserve">0.1%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南翼轨道延伸巷里段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其他巷道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最低风速</w:t>
            </w:r>
          </w:p>
        </w:tc>
        <w:tc>
          <w:tcPr/>
          <w:p>
            <w:pPr>
              <w:pStyle w:val="Compact"/>
            </w:pPr>
            <w:r>
              <w:t xml:space="preserve">Q = 60×11.53×0.25 = 172.95 → 173</w:t>
            </w:r>
          </w:p>
        </w:tc>
        <w:tc>
          <w:tcPr/>
          <w:p>
            <w:pPr>
              <w:pStyle w:val="Compact"/>
            </w:pPr>
            <w:r>
              <w:t xml:space="preserve">173 m³/min</w:t>
            </w:r>
          </w:p>
        </w:tc>
        <w:tc>
          <w:tcPr/>
          <w:p>
            <w:pPr>
              <w:pStyle w:val="Compact"/>
            </w:pPr>
            <w:r>
              <w:t xml:space="preserve">173 m³/min</w:t>
            </w:r>
          </w:p>
        </w:tc>
        <w:tc>
          <w:tcPr/>
          <w:p>
            <w:pPr>
              <w:pStyle w:val="Compact"/>
            </w:pPr>
            <w:r>
              <w:t xml:space="preserve">0.03%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12613系统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其他巷道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最低风速</w:t>
            </w:r>
          </w:p>
        </w:tc>
        <w:tc>
          <w:tcPr/>
          <w:p>
            <w:pPr>
              <w:pStyle w:val="Compact"/>
            </w:pPr>
            <w:r>
              <w:t xml:space="preserve">Q = 60×24.9×0.25 = 373.5 → 374</w:t>
            </w:r>
          </w:p>
        </w:tc>
        <w:tc>
          <w:tcPr/>
          <w:p>
            <w:pPr>
              <w:pStyle w:val="Compact"/>
            </w:pPr>
            <w:r>
              <w:t xml:space="preserve">374 m³/min</w:t>
            </w:r>
          </w:p>
        </w:tc>
        <w:tc>
          <w:tcPr/>
          <w:p>
            <w:pPr>
              <w:pStyle w:val="Compact"/>
            </w:pPr>
            <w:r>
              <w:t xml:space="preserve">374 m³/min</w:t>
            </w:r>
          </w:p>
        </w:tc>
        <w:tc>
          <w:tcPr/>
          <w:p>
            <w:pPr>
              <w:pStyle w:val="Compact"/>
            </w:pPr>
            <w:r>
              <w:t xml:space="preserve">0.1%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各风门联巷(4条)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其他巷道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按人数+经验</w:t>
            </w:r>
          </w:p>
        </w:tc>
        <w:tc>
          <w:tcPr/>
          <w:p>
            <w:pPr>
              <w:pStyle w:val="Compact"/>
            </w:pPr>
            <w:r>
              <w:t xml:space="preserve">Q = 4×8 = 32 → </w:t>
            </w:r>
            <w:r>
              <w:rPr>
                <w:rFonts w:hint="eastAsia"/>
              </w:rPr>
              <w:t xml:space="preserve">取经验值40</w:t>
            </w:r>
          </w:p>
        </w:tc>
        <w:tc>
          <w:tcPr/>
          <w:p>
            <w:pPr>
              <w:pStyle w:val="Compact"/>
            </w:pPr>
            <w:r>
              <w:t xml:space="preserve">40 m³/min</w:t>
            </w:r>
          </w:p>
        </w:tc>
        <w:tc>
          <w:tcPr/>
          <w:p>
            <w:pPr>
              <w:pStyle w:val="Compact"/>
            </w:pPr>
            <w:r>
              <w:t xml:space="preserve">——</w:t>
            </w:r>
          </w:p>
        </w:tc>
        <w:tc>
          <w:tcPr/>
          <w:p>
            <w:pPr>
              <w:pStyle w:val="Compact"/>
            </w:pPr>
            <w:r>
              <w:t xml:space="preserve">——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合理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全矿井合计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Q = (301+869+320+347+1740)×1.2 = 3577×1.2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4292.4 m³/min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4292.4 m³/min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0%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✅ </w:t>
            </w:r>
            <w:r>
              <w:rPr>
                <w:rFonts w:hint="eastAsia"/>
                <w:b/>
                <w:bCs/>
              </w:rPr>
              <w:t xml:space="preserve">一致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34"/>
    <w:bookmarkEnd w:id="35"/>
    <w:bookmarkStart w:id="38" w:name="五违规项汇总"/>
    <w:p>
      <w:pPr>
        <w:pStyle w:val="Heading3"/>
      </w:pPr>
      <w:r>
        <w:rPr>
          <w:rFonts w:hint="eastAsia"/>
        </w:rPr>
        <w:t xml:space="preserve">五、违规项汇总</w:t>
      </w:r>
    </w:p>
    <w:bookmarkStart w:id="36" w:name="Xd19132af46bed5b4adee650eba4329314cb87d7"/>
    <w:p>
      <w:pPr>
        <w:pStyle w:val="Heading4"/>
      </w:pPr>
      <w:r>
        <w:t xml:space="preserve">5.1 </w:t>
      </w:r>
      <w:r>
        <w:rPr>
          <w:rFonts w:hint="eastAsia"/>
        </w:rPr>
        <w:t xml:space="preserve">红线问题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980"/>
        <w:gridCol w:w="1980"/>
        <w:gridCol w:w="1980"/>
        <w:gridCol w:w="198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序号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问题描述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违反的规程条款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整改建议</w:t>
            </w:r>
          </w:p>
        </w:tc>
      </w:tr>
      <w:tr>
        <w:tc>
          <w:tcPr/>
          <w:p>
            <w:pPr>
              <w:pStyle w:val="Compact"/>
            </w:pPr>
            <w:r>
              <w:t xml:space="preserve">1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配风计划版本过期：标注月份为2026年6月，当前为2026年7月，无修订说明或延期审批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《煤矿安全规程》第一百三十九条要求矿井必须每月编制配风计划；按"当月编制当月执行"的原则，6月计划在7月已失效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立即更新为2026年7月配风计划，或提供有效的延期使用审批记录</w:t>
            </w:r>
          </w:p>
        </w:tc>
      </w:tr>
    </w:tbl>
    <w:bookmarkEnd w:id="36"/>
    <w:bookmarkStart w:id="37" w:name="X0b6aa6548af5993abd728777e0ee1770523fef5"/>
    <w:p>
      <w:pPr>
        <w:pStyle w:val="Heading4"/>
      </w:pPr>
      <w:r>
        <w:t xml:space="preserve">5.2 </w:t>
      </w:r>
      <w:r>
        <w:rPr>
          <w:rFonts w:hint="eastAsia"/>
        </w:rPr>
        <w:t xml:space="preserve">一般问题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序号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问题描述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整改建议</w:t>
            </w:r>
          </w:p>
        </w:tc>
      </w:tr>
      <w:tr>
        <w:tc>
          <w:tcPr/>
          <w:p>
            <w:pPr>
              <w:pStyle w:val="Compact"/>
            </w:pPr>
            <w:r>
              <w:t xml:space="preserve">1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章节编号重复："六、硐室需风量"和"七、其它用风巷道需风量"编号错位，应为"八"和"九"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修正文档后半部分章节编号，确保全文章节编号连续、不重复</w:t>
            </w:r>
          </w:p>
        </w:tc>
      </w:tr>
      <w:tr>
        <w:tc>
          <w:tcPr/>
          <w:p>
            <w:pPr>
              <w:pStyle w:val="Compact"/>
            </w:pPr>
            <w:r>
              <w:t xml:space="preserve">2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同一用风地点名称不一致：汇总表称"12608外段切眼"，计算章节称"12608中部切眼"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统一用风地点名称，确保汇总表与计算章节一致，并说明是否为同一地点</w:t>
            </w:r>
          </w:p>
        </w:tc>
      </w:tr>
      <w:tr>
        <w:tc>
          <w:tcPr/>
          <w:p>
            <w:pPr>
              <w:pStyle w:val="Compact"/>
            </w:pPr>
            <w:r>
              <w:t xml:space="preserve">3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12601拆除面风速验算使用了Smax（20.02m²）代替Smin（9.77m²）计算上限值4804.8</w:t>
            </w:r>
            <w:r>
              <w:t xml:space="preserve">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修正风速上限验算公式中的参数，将Smax替换为Smin，重新计算上限值（2344.8</w:t>
            </w:r>
            <w:r>
              <w:t xml:space="preserve"> </w:t>
            </w:r>
            <w:r>
              <w:rPr>
                <w:rFonts w:hint="eastAsia"/>
              </w:rPr>
              <w:t xml:space="preserve">m³/min）</w:t>
            </w:r>
          </w:p>
        </w:tc>
      </w:tr>
      <w:tr>
        <w:tc>
          <w:tcPr/>
          <w:p>
            <w:pPr>
              <w:pStyle w:val="Compact"/>
            </w:pPr>
            <w:r>
              <w:t xml:space="preserve">4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"通过以上计算，通过以上计算"重复语病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删除重复语句，保留一个"通过以上计算"</w:t>
            </w:r>
          </w:p>
        </w:tc>
      </w:tr>
      <w:tr>
        <w:tc>
          <w:tcPr/>
          <w:p>
            <w:pPr>
              <w:pStyle w:val="Compact"/>
            </w:pPr>
            <w:r>
              <w:t xml:space="preserve">5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硐室总需风量汇总仅计入六采区变电所和制氮硐室两项（347m³/min），但其他19个硐室的需风量未在总需风量中体现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核实其他硐室的通风方式（独立通风/串联通风/扩散通风），若为独立通风则应纳入ΣQ硐汇总；若为串联通风或扩散通风，应在文档中明确说明</w:t>
            </w:r>
          </w:p>
        </w:tc>
      </w:tr>
      <w:tr>
        <w:tc>
          <w:tcPr/>
          <w:p>
            <w:pPr>
              <w:pStyle w:val="Compact"/>
            </w:pPr>
            <w:r>
              <w:t xml:space="preserve">6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硐室列表中"12612运输顺槽梭车硐室"与汇总表中"一部/二部/三部/四部梭车硐室"名称无法对应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统一硐室命名规则，在文档中建立名称对应关系表</w:t>
            </w:r>
          </w:p>
        </w:tc>
      </w:tr>
      <w:tr>
        <w:tc>
          <w:tcPr/>
          <w:p>
            <w:pPr>
              <w:pStyle w:val="Compact"/>
            </w:pPr>
            <w:r>
              <w:t xml:space="preserve">7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编制人签字栏为空，通防副总仅填"计"一字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补充编制人签字，补全通防副总签名</w:t>
            </w:r>
          </w:p>
        </w:tc>
      </w:tr>
      <w:tr>
        <w:tc>
          <w:tcPr/>
          <w:p>
            <w:pPr>
              <w:pStyle w:val="Compact"/>
            </w:pPr>
            <w:r>
              <w:t xml:space="preserve">8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12601拆除面Q扇计算用320m³/min，而局部通风机选型用360m³/min（最大吸风量）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在文档中增加两处数值差异的说明——前者为实际工作风量，后者为安装处全风压供风量按最大吸风量保守取值的原因</w:t>
            </w:r>
          </w:p>
        </w:tc>
      </w:tr>
      <w:tr>
        <w:tc>
          <w:tcPr/>
          <w:p>
            <w:pPr>
              <w:pStyle w:val="Compact"/>
            </w:pPr>
            <w:r>
              <w:t xml:space="preserve">9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掘进全风压计算公式中列了3项但仅加前2项（Q掘全3未出现），小计行仅填320（应为1048）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修正公式表达，区分"计入有效风量"和"不计入有效风量"的部分，或在表格小计行增加注释说明计算口径</w:t>
            </w:r>
          </w:p>
        </w:tc>
      </w:tr>
      <w:tr>
        <w:tc>
          <w:tcPr/>
          <w:p>
            <w:pPr>
              <w:pStyle w:val="Compact"/>
            </w:pPr>
            <w:r>
              <w:t xml:space="preserve">10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掘进面CO₂实测浓度为0.0%可能异常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核查掘进面CO₂传感器配置及测风仪器是否正常，建议进行人工复测</w:t>
            </w:r>
          </w:p>
        </w:tc>
      </w:tr>
      <w:tr>
        <w:tc>
          <w:tcPr/>
          <w:p>
            <w:pPr>
              <w:pStyle w:val="Compact"/>
            </w:pPr>
            <w:r>
              <w:t xml:space="preserve">11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12601回风顺槽实测瓦斯浓度0.22%，配风计划中未列出12601拆除面的瓦斯涌出量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在配风计划中补充12601拆除面的瓦斯和CO₂涌出量数据，确保拆除期间通风安全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37"/>
    <w:bookmarkEnd w:id="38"/>
    <w:bookmarkStart w:id="39" w:name="六修改建议"/>
    <w:p>
      <w:pPr>
        <w:pStyle w:val="Heading3"/>
      </w:pPr>
      <w:r>
        <w:rPr>
          <w:rFonts w:hint="eastAsia"/>
        </w:rPr>
        <w:t xml:space="preserve">六、修改建议</w:t>
      </w:r>
    </w:p>
    <w:p>
      <w:pPr>
        <w:pStyle w:val="FirstParagraph"/>
      </w:pPr>
      <w:r>
        <w:rPr>
          <w:rFonts w:hint="eastAsia"/>
        </w:rPr>
        <w:t xml:space="preserve">针对上述所有违规项和问题项，提出以下具体修改建议：</w:t>
      </w:r>
    </w:p>
    <w:p>
      <w:pPr>
        <w:pStyle w:val="BodyText"/>
      </w:pPr>
      <w:r>
        <w:rPr>
          <w:b/>
          <w:bCs/>
        </w:rPr>
        <w:t xml:space="preserve">6.1 </w:t>
      </w:r>
      <w:r>
        <w:rPr>
          <w:rFonts w:hint="eastAsia"/>
          <w:b/>
          <w:bCs/>
        </w:rPr>
        <w:t xml:space="preserve">版本问题（红线）</w:t>
      </w:r>
    </w:p>
    <w:p>
      <w:pPr>
        <w:pStyle w:val="Compact"/>
        <w:numPr>
          <w:ilvl w:val="0"/>
          <w:numId w:val="1023"/>
        </w:numPr>
      </w:pPr>
      <w:r>
        <w:rPr>
          <w:rFonts w:hint="eastAsia"/>
        </w:rPr>
        <w:t xml:space="preserve">立即将配风计划更新为2026年7月版本，重新编制并审批。若因特殊原因需继续使用6月计划，须附总工程师签字的延期使用审批单，注明延期原因及有效期限。</w:t>
      </w:r>
    </w:p>
    <w:p>
      <w:pPr>
        <w:pStyle w:val="FirstParagraph"/>
      </w:pPr>
      <w:r>
        <w:rPr>
          <w:b/>
          <w:bCs/>
        </w:rPr>
        <w:t xml:space="preserve">6.2 </w:t>
      </w:r>
      <w:r>
        <w:rPr>
          <w:rFonts w:hint="eastAsia"/>
          <w:b/>
          <w:bCs/>
        </w:rPr>
        <w:t xml:space="preserve">章节编号与结构</w:t>
      </w:r>
    </w:p>
    <w:p>
      <w:pPr>
        <w:pStyle w:val="Compact"/>
        <w:numPr>
          <w:ilvl w:val="0"/>
          <w:numId w:val="1024"/>
        </w:numPr>
      </w:pPr>
      <w:r>
        <w:rPr>
          <w:rFonts w:hint="eastAsia"/>
        </w:rPr>
        <w:t xml:space="preserve">对全文章节编号进行全面梳理：将"六、硐室需风量"改为"八、硐室需风量"，将"七、其它用风巷道需风量"改为"九、其它用风巷道需风量"，后续编号依次顺延。</w:t>
      </w:r>
    </w:p>
    <w:p>
      <w:pPr>
        <w:pStyle w:val="Compact"/>
        <w:numPr>
          <w:ilvl w:val="0"/>
          <w:numId w:val="1024"/>
        </w:numPr>
      </w:pPr>
      <w:r>
        <w:rPr>
          <w:rFonts w:hint="eastAsia"/>
        </w:rPr>
        <w:t xml:space="preserve">检查全文其他章节编号是否也存在错位或重复情况。</w:t>
      </w:r>
    </w:p>
    <w:p>
      <w:pPr>
        <w:pStyle w:val="FirstParagraph"/>
      </w:pPr>
      <w:r>
        <w:rPr>
          <w:b/>
          <w:bCs/>
        </w:rPr>
        <w:t xml:space="preserve">6.3 </w:t>
      </w:r>
      <w:r>
        <w:rPr>
          <w:rFonts w:hint="eastAsia"/>
          <w:b/>
          <w:bCs/>
        </w:rPr>
        <w:t xml:space="preserve">用风地点名称统一</w:t>
      </w:r>
    </w:p>
    <w:p>
      <w:pPr>
        <w:pStyle w:val="Compact"/>
        <w:numPr>
          <w:ilvl w:val="0"/>
          <w:numId w:val="1025"/>
        </w:numPr>
      </w:pPr>
      <w:r>
        <w:rPr>
          <w:rFonts w:hint="eastAsia"/>
        </w:rPr>
        <w:t xml:space="preserve">核实"12608外段切眼"与"12608中部切眼"是否为同一用风地点，在汇总表和计算章节中使用统一名称，或在文档附注中说明两个名称的对应关系。</w:t>
      </w:r>
    </w:p>
    <w:p>
      <w:pPr>
        <w:pStyle w:val="Compact"/>
        <w:numPr>
          <w:ilvl w:val="0"/>
          <w:numId w:val="1025"/>
        </w:numPr>
      </w:pPr>
      <w:r>
        <w:rPr>
          <w:rFonts w:hint="eastAsia"/>
        </w:rPr>
        <w:t xml:space="preserve">核实"12612运输顺槽梭车硐室"与汇总表中四部梭车硐室的对应关系，统一命名。</w:t>
      </w:r>
    </w:p>
    <w:p>
      <w:pPr>
        <w:pStyle w:val="FirstParagraph"/>
      </w:pPr>
      <w:r>
        <w:rPr>
          <w:b/>
          <w:bCs/>
        </w:rPr>
        <w:t xml:space="preserve">6.4 </w:t>
      </w:r>
      <w:r>
        <w:rPr>
          <w:rFonts w:hint="eastAsia"/>
          <w:b/>
          <w:bCs/>
        </w:rPr>
        <w:t xml:space="preserve">风速验算参数修正</w:t>
      </w:r>
    </w:p>
    <w:p>
      <w:pPr>
        <w:pStyle w:val="Compact"/>
        <w:numPr>
          <w:ilvl w:val="0"/>
          <w:numId w:val="1026"/>
        </w:numPr>
      </w:pPr>
      <w:r>
        <w:rPr>
          <w:rFonts w:hint="eastAsia"/>
        </w:rPr>
        <w:t xml:space="preserve">在12601拆除工作面风速验算中，将上限计算参数从Smax=20.02</w:t>
      </w:r>
      <w:r>
        <w:t xml:space="preserve"> </w:t>
      </w:r>
      <w:r>
        <w:rPr>
          <w:rFonts w:hint="eastAsia"/>
        </w:rPr>
        <w:t xml:space="preserve">m²更正为Smin=9.77</w:t>
      </w:r>
      <w:r>
        <w:t xml:space="preserve"> </w:t>
      </w:r>
      <w:r>
        <w:rPr>
          <w:rFonts w:hint="eastAsia"/>
        </w:rPr>
        <w:t xml:space="preserve">m²：</w:t>
      </w:r>
    </w:p>
    <w:p>
      <w:pPr>
        <w:pStyle w:val="Compact"/>
        <w:numPr>
          <w:ilvl w:val="1"/>
          <w:numId w:val="1027"/>
        </w:numPr>
      </w:pPr>
      <w:r>
        <w:rPr>
          <w:rFonts w:hint="eastAsia"/>
        </w:rPr>
        <w:t xml:space="preserve">正确值：240</w:t>
      </w:r>
      <w:r>
        <w:t xml:space="preserve"> × 9.77 = 2344.8 m³/min</w:t>
      </w:r>
    </w:p>
    <w:p>
      <w:pPr>
        <w:pStyle w:val="Compact"/>
        <w:numPr>
          <w:ilvl w:val="1"/>
          <w:numId w:val="1027"/>
        </w:numPr>
      </w:pPr>
      <w:r>
        <w:rPr>
          <w:rFonts w:hint="eastAsia"/>
        </w:rPr>
        <w:t xml:space="preserve">原错误值：240</w:t>
      </w:r>
      <w:r>
        <w:t xml:space="preserve"> × 20.02 = 4804.8 m³/min</w:t>
      </w:r>
    </w:p>
    <w:p>
      <w:pPr>
        <w:pStyle w:val="Compact"/>
        <w:numPr>
          <w:ilvl w:val="1"/>
          <w:numId w:val="1027"/>
        </w:numPr>
      </w:pPr>
      <w:r>
        <w:rPr>
          <w:rFonts w:hint="eastAsia"/>
        </w:rPr>
        <w:t xml:space="preserve">虽然301远小于2344.8不影响结论，但参数取用错误可能在其他风速敏感场景导致重大安全隐患，须严格执行以Smin计算上限的规程要求。</w:t>
      </w:r>
    </w:p>
    <w:p>
      <w:pPr>
        <w:pStyle w:val="FirstParagraph"/>
      </w:pPr>
      <w:r>
        <w:rPr>
          <w:b/>
          <w:bCs/>
        </w:rPr>
        <w:t xml:space="preserve">6.5 </w:t>
      </w:r>
      <w:r>
        <w:rPr>
          <w:rFonts w:hint="eastAsia"/>
          <w:b/>
          <w:bCs/>
        </w:rPr>
        <w:t xml:space="preserve">语病与笔误修正</w:t>
      </w:r>
    </w:p>
    <w:p>
      <w:pPr>
        <w:pStyle w:val="Compact"/>
        <w:numPr>
          <w:ilvl w:val="0"/>
          <w:numId w:val="1028"/>
        </w:numPr>
      </w:pPr>
      <w:r>
        <w:rPr>
          <w:rFonts w:hint="eastAsia"/>
        </w:rPr>
        <w:t xml:space="preserve">删除"通过以上计算，通过以上计算"中的重复语句。</w:t>
      </w:r>
    </w:p>
    <w:p>
      <w:pPr>
        <w:pStyle w:val="Compact"/>
        <w:numPr>
          <w:ilvl w:val="0"/>
          <w:numId w:val="1028"/>
        </w:numPr>
      </w:pPr>
      <w:r>
        <w:rPr>
          <w:rFonts w:hint="eastAsia"/>
        </w:rPr>
        <w:t xml:space="preserve">全文通读检查是否存在其他类似复制粘贴错误。</w:t>
      </w:r>
    </w:p>
    <w:p>
      <w:pPr>
        <w:pStyle w:val="FirstParagraph"/>
      </w:pPr>
      <w:r>
        <w:rPr>
          <w:b/>
          <w:bCs/>
        </w:rPr>
        <w:t xml:space="preserve">6.6 </w:t>
      </w:r>
      <w:r>
        <w:rPr>
          <w:rFonts w:hint="eastAsia"/>
          <w:b/>
          <w:bCs/>
        </w:rPr>
        <w:t xml:space="preserve">硐室需风量汇总逻辑</w:t>
      </w:r>
    </w:p>
    <w:p>
      <w:pPr>
        <w:pStyle w:val="Compact"/>
        <w:numPr>
          <w:ilvl w:val="0"/>
          <w:numId w:val="1029"/>
        </w:numPr>
      </w:pPr>
      <w:r>
        <w:rPr>
          <w:rFonts w:hint="eastAsia"/>
        </w:rPr>
        <w:t xml:space="preserve">核实每个硐室的通风方式：</w:t>
      </w:r>
    </w:p>
    <w:p>
      <w:pPr>
        <w:pStyle w:val="Compact"/>
        <w:numPr>
          <w:ilvl w:val="1"/>
          <w:numId w:val="1030"/>
        </w:numPr>
      </w:pPr>
      <w:r>
        <w:rPr>
          <w:rFonts w:hint="eastAsia"/>
        </w:rPr>
        <w:t xml:space="preserve">若为</w:t>
      </w:r>
      <w:r>
        <w:rPr>
          <w:rFonts w:hint="eastAsia"/>
          <w:b/>
          <w:bCs/>
        </w:rPr>
        <w:t xml:space="preserve">独立通风硐室</w:t>
      </w:r>
      <w:r>
        <w:rPr>
          <w:rFonts w:hint="eastAsia"/>
        </w:rPr>
        <w:t xml:space="preserve">（有单独进回风通道），其需风量须全部纳入ΣQ硐汇总。</w:t>
      </w:r>
    </w:p>
    <w:p>
      <w:pPr>
        <w:pStyle w:val="Compact"/>
        <w:numPr>
          <w:ilvl w:val="1"/>
          <w:numId w:val="1030"/>
        </w:numPr>
      </w:pPr>
      <w:r>
        <w:rPr>
          <w:rFonts w:hint="eastAsia"/>
        </w:rPr>
        <w:t xml:space="preserve">若为</w:t>
      </w:r>
      <w:r>
        <w:rPr>
          <w:rFonts w:hint="eastAsia"/>
          <w:b/>
          <w:bCs/>
        </w:rPr>
        <w:t xml:space="preserve">串联通风</w:t>
      </w:r>
      <w:r>
        <w:rPr>
          <w:rFonts w:hint="eastAsia"/>
        </w:rPr>
        <w:t xml:space="preserve">（串联在其他用风巷道内），其需风量已在其他巷道中体现。</w:t>
      </w:r>
    </w:p>
    <w:p>
      <w:pPr>
        <w:pStyle w:val="Compact"/>
        <w:numPr>
          <w:ilvl w:val="1"/>
          <w:numId w:val="1030"/>
        </w:numPr>
      </w:pPr>
      <w:r>
        <w:rPr>
          <w:rFonts w:hint="eastAsia"/>
        </w:rPr>
        <w:t xml:space="preserve">若为</w:t>
      </w:r>
      <w:r>
        <w:rPr>
          <w:rFonts w:hint="eastAsia"/>
          <w:b/>
          <w:bCs/>
        </w:rPr>
        <w:t xml:space="preserve">扩散通风</w:t>
      </w:r>
      <w:r>
        <w:rPr>
          <w:rFonts w:hint="eastAsia"/>
        </w:rPr>
        <w:t xml:space="preserve">（利用巷道压差自然通风），可在文档中注明不单独配风。</w:t>
      </w:r>
    </w:p>
    <w:p>
      <w:pPr>
        <w:pStyle w:val="Compact"/>
        <w:numPr>
          <w:ilvl w:val="0"/>
          <w:numId w:val="1029"/>
        </w:numPr>
      </w:pPr>
      <w:r>
        <w:rPr>
          <w:rFonts w:hint="eastAsia"/>
        </w:rPr>
        <w:t xml:space="preserve">在文档中增加一节说明各硐室的通风方式分类及汇总逻辑，确保总需风量计算公式中的各项构成清晰可追溯。</w:t>
      </w:r>
    </w:p>
    <w:p>
      <w:pPr>
        <w:pStyle w:val="FirstParagraph"/>
      </w:pPr>
      <w:r>
        <w:rPr>
          <w:b/>
          <w:bCs/>
        </w:rPr>
        <w:t xml:space="preserve">6.7 </w:t>
      </w:r>
      <w:r>
        <w:rPr>
          <w:rFonts w:hint="eastAsia"/>
          <w:b/>
          <w:bCs/>
        </w:rPr>
        <w:t xml:space="preserve">签字栏补充</w:t>
      </w:r>
    </w:p>
    <w:p>
      <w:pPr>
        <w:pStyle w:val="Compact"/>
        <w:numPr>
          <w:ilvl w:val="0"/>
          <w:numId w:val="1031"/>
        </w:numPr>
      </w:pPr>
      <w:r>
        <w:rPr>
          <w:rFonts w:hint="eastAsia"/>
        </w:rPr>
        <w:t xml:space="preserve">补充编制人姓名签字。</w:t>
      </w:r>
    </w:p>
    <w:p>
      <w:pPr>
        <w:pStyle w:val="Compact"/>
        <w:numPr>
          <w:ilvl w:val="0"/>
          <w:numId w:val="1031"/>
        </w:numPr>
      </w:pPr>
      <w:r>
        <w:rPr>
          <w:rFonts w:hint="eastAsia"/>
        </w:rPr>
        <w:t xml:space="preserve">补全通防副总签名（如为"计XX"请完整填写）。</w:t>
      </w:r>
    </w:p>
    <w:p>
      <w:pPr>
        <w:pStyle w:val="Compact"/>
        <w:numPr>
          <w:ilvl w:val="0"/>
          <w:numId w:val="1031"/>
        </w:numPr>
      </w:pPr>
      <w:r>
        <w:rPr>
          <w:rFonts w:hint="eastAsia"/>
        </w:rPr>
        <w:t xml:space="preserve">确认总工程师签字栏在纸质版中是否存在并已签署。</w:t>
      </w:r>
    </w:p>
    <w:p>
      <w:pPr>
        <w:pStyle w:val="FirstParagraph"/>
      </w:pPr>
      <w:r>
        <w:rPr>
          <w:b/>
          <w:bCs/>
        </w:rPr>
        <w:t xml:space="preserve">6.8 </w:t>
      </w:r>
      <w:r>
        <w:rPr>
          <w:rFonts w:hint="eastAsia"/>
          <w:b/>
          <w:bCs/>
        </w:rPr>
        <w:t xml:space="preserve">局部通风机风量取值说明</w:t>
      </w:r>
    </w:p>
    <w:p>
      <w:pPr>
        <w:pStyle w:val="Compact"/>
        <w:numPr>
          <w:ilvl w:val="0"/>
          <w:numId w:val="1032"/>
        </w:numPr>
      </w:pPr>
      <w:r>
        <w:rPr>
          <w:rFonts w:hint="eastAsia"/>
        </w:rPr>
        <w:t xml:space="preserve">在12601拆除面计算部分增加注释说明：</w:t>
      </w:r>
    </w:p>
    <w:p>
      <w:pPr>
        <w:pStyle w:val="Compact"/>
        <w:numPr>
          <w:ilvl w:val="1"/>
          <w:numId w:val="1033"/>
        </w:numPr>
      </w:pPr>
      <w:r>
        <w:rPr>
          <w:rFonts w:hint="eastAsia"/>
        </w:rPr>
        <w:t xml:space="preserve">前文中Q扇=320m³/min为按瓦斯/风速/人数各方法取最大值后的</w:t>
      </w:r>
      <w:r>
        <w:rPr>
          <w:rFonts w:hint="eastAsia"/>
          <w:b/>
          <w:bCs/>
        </w:rPr>
        <w:t xml:space="preserve">工作风量</w:t>
      </w:r>
      <w:r>
        <w:t xml:space="preserve">。</w:t>
      </w:r>
    </w:p>
    <w:p>
      <w:pPr>
        <w:pStyle w:val="Compact"/>
        <w:numPr>
          <w:ilvl w:val="1"/>
          <w:numId w:val="1033"/>
        </w:numPr>
      </w:pPr>
      <w:r>
        <w:rPr>
          <w:rFonts w:hint="eastAsia"/>
        </w:rPr>
        <w:t xml:space="preserve">后文中局部通风机安装处全风压供风量取360m³/min为</w:t>
      </w:r>
      <w:r>
        <w:rPr>
          <w:rFonts w:hint="eastAsia"/>
          <w:b/>
          <w:bCs/>
        </w:rPr>
        <w:t xml:space="preserve">局部通风机最大吸风量</w:t>
      </w:r>
      <w:r>
        <w:rPr>
          <w:rFonts w:hint="eastAsia"/>
        </w:rPr>
        <w:t xml:space="preserve">（FBDNO6.3/2×30型额定值），作为全风压配风的保守取值依据。</w:t>
      </w:r>
    </w:p>
    <w:p>
      <w:pPr>
        <w:pStyle w:val="Compact"/>
        <w:numPr>
          <w:ilvl w:val="1"/>
          <w:numId w:val="1033"/>
        </w:numPr>
      </w:pPr>
      <w:r>
        <w:rPr>
          <w:rFonts w:hint="eastAsia"/>
        </w:rPr>
        <w:t xml:space="preserve">两处数值不同但逻辑一致，注明即可消除歧义。</w:t>
      </w:r>
    </w:p>
    <w:p>
      <w:pPr>
        <w:pStyle w:val="FirstParagraph"/>
      </w:pPr>
      <w:r>
        <w:rPr>
          <w:b/>
          <w:bCs/>
        </w:rPr>
        <w:t xml:space="preserve">6.9 </w:t>
      </w:r>
      <w:r>
        <w:rPr>
          <w:rFonts w:hint="eastAsia"/>
          <w:b/>
          <w:bCs/>
        </w:rPr>
        <w:t xml:space="preserve">掘进全风压公式修正</w:t>
      </w:r>
    </w:p>
    <w:p>
      <w:pPr>
        <w:pStyle w:val="Compact"/>
        <w:numPr>
          <w:ilvl w:val="0"/>
          <w:numId w:val="1034"/>
        </w:numPr>
      </w:pPr>
      <w:r>
        <w:rPr>
          <w:rFonts w:hint="eastAsia"/>
        </w:rPr>
        <w:t xml:space="preserve">将公式表述改为：∑Q掘全</w:t>
      </w:r>
      <w:r>
        <w:t xml:space="preserve"> = </w:t>
      </w:r>
      <w:r>
        <w:rPr>
          <w:rFonts w:hint="eastAsia"/>
        </w:rPr>
        <w:t xml:space="preserve">Q掘全1</w:t>
      </w:r>
      <w:r>
        <w:t xml:space="preserve"> + </w:t>
      </w:r>
      <w:r>
        <w:rPr>
          <w:rFonts w:hint="eastAsia"/>
        </w:rPr>
        <w:t xml:space="preserve">Q掘全2</w:t>
      </w:r>
      <w:r>
        <w:t xml:space="preserve"> = 320 </w:t>
      </w:r>
      <w:r>
        <w:rPr>
          <w:rFonts w:hint="eastAsia"/>
        </w:rPr>
        <w:t xml:space="preserve">m³/min（其中Q掘全3=12611回风顺槽全负压供风量因串联通风不计入矿井有效风量，已在备注中说明）。</w:t>
      </w:r>
    </w:p>
    <w:p>
      <w:pPr>
        <w:pStyle w:val="Compact"/>
        <w:numPr>
          <w:ilvl w:val="0"/>
          <w:numId w:val="1034"/>
        </w:numPr>
      </w:pPr>
      <w:r>
        <w:rPr>
          <w:rFonts w:hint="eastAsia"/>
        </w:rPr>
        <w:t xml:space="preserve">或在表格中增加一列"是否计入有效风量"以及"计入/不计入原因"，使计算口径透明化。</w:t>
      </w:r>
    </w:p>
    <w:p>
      <w:pPr>
        <w:pStyle w:val="FirstParagraph"/>
      </w:pPr>
      <w:r>
        <w:rPr>
          <w:b/>
          <w:bCs/>
        </w:rPr>
        <w:t xml:space="preserve">6.10 </w:t>
      </w:r>
      <w:r>
        <w:rPr>
          <w:rFonts w:hint="eastAsia"/>
          <w:b/>
          <w:bCs/>
        </w:rPr>
        <w:t xml:space="preserve">掘进面CO₂浓度异常</w:t>
      </w:r>
    </w:p>
    <w:p>
      <w:pPr>
        <w:pStyle w:val="Compact"/>
        <w:numPr>
          <w:ilvl w:val="0"/>
          <w:numId w:val="1035"/>
        </w:numPr>
      </w:pPr>
      <w:r>
        <w:rPr>
          <w:rFonts w:hint="eastAsia"/>
        </w:rPr>
        <w:t xml:space="preserve">安排通风安全人员对12611回风顺槽和12611运输顺槽进行CO₂人工复测（使用便携式CO₂检测仪），确认传感器是否正常工作。</w:t>
      </w:r>
    </w:p>
    <w:p>
      <w:pPr>
        <w:pStyle w:val="Compact"/>
        <w:numPr>
          <w:ilvl w:val="0"/>
          <w:numId w:val="1035"/>
        </w:numPr>
      </w:pPr>
      <w:r>
        <w:rPr>
          <w:rFonts w:hint="eastAsia"/>
        </w:rPr>
        <w:t xml:space="preserve">如确认CO₂浓度正常（非0.0%），应根据实测值更新配风计划中的CO₂涌出量数据。</w:t>
      </w:r>
    </w:p>
    <w:p>
      <w:pPr>
        <w:pStyle w:val="FirstParagraph"/>
      </w:pPr>
      <w:r>
        <w:rPr>
          <w:b/>
          <w:bCs/>
        </w:rPr>
        <w:t xml:space="preserve">6.11 </w:t>
      </w:r>
      <w:r>
        <w:rPr>
          <w:rFonts w:hint="eastAsia"/>
          <w:b/>
          <w:bCs/>
        </w:rPr>
        <w:t xml:space="preserve">瓦斯基础数据更新建议</w:t>
      </w:r>
    </w:p>
    <w:p>
      <w:pPr>
        <w:pStyle w:val="Compact"/>
        <w:numPr>
          <w:ilvl w:val="0"/>
          <w:numId w:val="1036"/>
        </w:numPr>
      </w:pPr>
      <w:r>
        <w:rPr>
          <w:rFonts w:hint="eastAsia"/>
        </w:rPr>
        <w:t xml:space="preserve">鉴于配风计划目前使用的瓦斯涌出量数据来自2024-2025年瓦斯等级鉴定，建议：</w:t>
      </w:r>
    </w:p>
    <w:p>
      <w:pPr>
        <w:pStyle w:val="Compact"/>
        <w:numPr>
          <w:ilvl w:val="1"/>
          <w:numId w:val="1037"/>
        </w:numPr>
      </w:pPr>
      <w:r>
        <w:rPr>
          <w:rFonts w:hint="eastAsia"/>
        </w:rPr>
        <w:t xml:space="preserve">收集2026年上半年各采掘工作面的瓦斯涌出量实测数据。</w:t>
      </w:r>
    </w:p>
    <w:p>
      <w:pPr>
        <w:pStyle w:val="Compact"/>
        <w:numPr>
          <w:ilvl w:val="1"/>
          <w:numId w:val="1037"/>
        </w:numPr>
      </w:pPr>
      <w:r>
        <w:rPr>
          <w:rFonts w:hint="eastAsia"/>
        </w:rPr>
        <w:t xml:space="preserve">与历史数据进行对比分析，评估是否需要对瓦斯基础参数进行修订。</w:t>
      </w:r>
    </w:p>
    <w:p>
      <w:pPr>
        <w:pStyle w:val="Compact"/>
        <w:numPr>
          <w:ilvl w:val="1"/>
          <w:numId w:val="1037"/>
        </w:numPr>
      </w:pPr>
      <w:r>
        <w:rPr>
          <w:rFonts w:hint="eastAsia"/>
        </w:rPr>
        <w:t xml:space="preserve">在保证安全的前提下，若实测值持续低于历史值，可考虑在下一版配风计划中适当调整K瓦斯系数或涌出量参数，使配风更贴合实际。</w:t>
      </w:r>
    </w:p>
    <w:p>
      <w:pPr>
        <w:pStyle w:val="FirstParagraph"/>
      </w:pPr>
      <w:r>
        <w:rPr>
          <w:b/>
          <w:bCs/>
        </w:rPr>
        <w:t xml:space="preserve">6.12 </w:t>
      </w:r>
      <w:r>
        <w:rPr>
          <w:rFonts w:hint="eastAsia"/>
          <w:b/>
          <w:bCs/>
        </w:rPr>
        <w:t xml:space="preserve">建议优先整改事项排序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优先级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事项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性质</w:t>
            </w:r>
          </w:p>
        </w:tc>
      </w:tr>
      <w:tr>
        <w:tc>
          <w:tcPr/>
          <w:p>
            <w:pPr>
              <w:pStyle w:val="Compact"/>
            </w:pPr>
            <w:r>
              <w:t xml:space="preserve">P0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更新版本为2026年7月计划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红线</w:t>
            </w:r>
          </w:p>
        </w:tc>
      </w:tr>
      <w:tr>
        <w:tc>
          <w:tcPr/>
          <w:p>
            <w:pPr>
              <w:pStyle w:val="Compact"/>
            </w:pPr>
            <w:r>
              <w:t xml:space="preserve">P1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统一用风地点名称，修正章节编号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严重问题</w:t>
            </w:r>
          </w:p>
        </w:tc>
      </w:tr>
      <w:tr>
        <w:tc>
          <w:tcPr/>
          <w:p>
            <w:pPr>
              <w:pStyle w:val="Compact"/>
            </w:pPr>
            <w:r>
              <w:t xml:space="preserve">P1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核实硐室通风方式及总需风量汇总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严重问题</w:t>
            </w:r>
          </w:p>
        </w:tc>
      </w:tr>
      <w:tr>
        <w:tc>
          <w:tcPr/>
          <w:p>
            <w:pPr>
              <w:pStyle w:val="Compact"/>
            </w:pPr>
            <w:r>
              <w:t xml:space="preserve">P2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修正风速验算参数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一般问题</w:t>
            </w:r>
          </w:p>
        </w:tc>
      </w:tr>
      <w:tr>
        <w:tc>
          <w:tcPr/>
          <w:p>
            <w:pPr>
              <w:pStyle w:val="Compact"/>
            </w:pPr>
            <w:r>
              <w:t xml:space="preserve">P2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补充签字栏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一般问题</w:t>
            </w:r>
          </w:p>
        </w:tc>
      </w:tr>
      <w:tr>
        <w:tc>
          <w:tcPr/>
          <w:p>
            <w:pPr>
              <w:pStyle w:val="Compact"/>
            </w:pPr>
            <w:r>
              <w:t xml:space="preserve">P2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修正语病笔误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一般问题</w:t>
            </w:r>
          </w:p>
        </w:tc>
      </w:tr>
      <w:tr>
        <w:tc>
          <w:tcPr/>
          <w:p>
            <w:pPr>
              <w:pStyle w:val="Compact"/>
            </w:pPr>
            <w:r>
              <w:t xml:space="preserve">P3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增加局部通风机风量取值说明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轻微问题</w:t>
            </w:r>
          </w:p>
        </w:tc>
      </w:tr>
      <w:tr>
        <w:tc>
          <w:tcPr/>
          <w:p>
            <w:pPr>
              <w:pStyle w:val="Compact"/>
            </w:pPr>
            <w:r>
              <w:t xml:space="preserve">P3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修正掘进全风压公式表述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轻微问题</w:t>
            </w:r>
          </w:p>
        </w:tc>
      </w:tr>
      <w:tr>
        <w:tc>
          <w:tcPr/>
          <w:p>
            <w:pPr>
              <w:pStyle w:val="Compact"/>
            </w:pPr>
            <w:r>
              <w:t xml:space="preserve">P3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核查掘进面CO₂传感器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轻微问题</w:t>
            </w:r>
          </w:p>
        </w:tc>
      </w:tr>
      <w:tr>
        <w:tc>
          <w:tcPr/>
          <w:p>
            <w:pPr>
              <w:pStyle w:val="Compact"/>
            </w:pPr>
            <w:r>
              <w:t xml:space="preserve">P4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评估瓦斯基础数据更新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管理提升</w:t>
            </w:r>
          </w:p>
        </w:tc>
      </w:tr>
    </w:tbl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rFonts w:hint="eastAsia"/>
          <w:b/>
          <w:bCs/>
        </w:rPr>
        <w:t xml:space="preserve">报告结束</w:t>
      </w:r>
      <w:r>
        <w:rPr>
          <w:rFonts w:hint="eastAsia"/>
        </w:rPr>
        <w:t xml:space="preserve">。本报告完整汇总了形式审查、数据一致性审查、计算核验三个子智能体的全部审查发现，所有数据、表格、问题清单均完整呈现，可根据本报告内容直接进行整改。审查报告已完整生成。以上报告包含以下全部内容：</w:t>
      </w:r>
    </w:p>
    <w:p>
      <w:pPr>
        <w:pStyle w:val="Compact"/>
        <w:numPr>
          <w:ilvl w:val="0"/>
          <w:numId w:val="1038"/>
        </w:numPr>
      </w:pPr>
      <w:r>
        <w:rPr>
          <w:rFonts w:hint="eastAsia"/>
          <w:b/>
          <w:bCs/>
        </w:rPr>
        <w:t xml:space="preserve">审查概况</w:t>
      </w:r>
      <w:r>
        <w:t xml:space="preserve"> </w:t>
      </w:r>
      <w:r>
        <w:t xml:space="preserve">— </w:t>
      </w:r>
      <w:r>
        <w:rPr>
          <w:rFonts w:hint="eastAsia"/>
        </w:rPr>
        <w:t xml:space="preserve">审查时间、煤矿名称、计划月份、审查结论（需整改）</w:t>
      </w:r>
    </w:p>
    <w:p>
      <w:pPr>
        <w:pStyle w:val="Compact"/>
        <w:numPr>
          <w:ilvl w:val="0"/>
          <w:numId w:val="1038"/>
        </w:numPr>
      </w:pPr>
      <w:r>
        <w:rPr>
          <w:rFonts w:hint="eastAsia"/>
          <w:b/>
          <w:bCs/>
        </w:rPr>
        <w:t xml:space="preserve">形式审查结果</w:t>
      </w:r>
      <w:r>
        <w:rPr>
          <w:rFonts w:hint="eastAsia"/>
        </w:rPr>
        <w:t xml:space="preserve">（全量）</w:t>
      </w:r>
      <w:r>
        <w:t xml:space="preserve"> — </w:t>
      </w:r>
      <w:r>
        <w:rPr>
          <w:rFonts w:hint="eastAsia"/>
        </w:rPr>
        <w:t xml:space="preserve">版本审查（❌过期）、签字审查（⚠️不完整）、编制时间（✅合规）、计算过程完整性（⚠️部分缺失）、</w:t>
      </w:r>
      <w:r>
        <w:rPr>
          <w:rFonts w:hint="eastAsia"/>
          <w:b/>
          <w:bCs/>
        </w:rPr>
        <w:t xml:space="preserve">10条语病逻辑问题逐条列出</w:t>
      </w:r>
      <w:r>
        <w:rPr>
          <w:rFonts w:hint="eastAsia"/>
        </w:rPr>
        <w:t xml:space="preserve">（含原文引用、问题描述、严重程度）</w:t>
      </w:r>
    </w:p>
    <w:p>
      <w:pPr>
        <w:pStyle w:val="Compact"/>
        <w:numPr>
          <w:ilvl w:val="0"/>
          <w:numId w:val="1038"/>
        </w:numPr>
      </w:pPr>
      <w:r>
        <w:rPr>
          <w:rFonts w:hint="eastAsia"/>
          <w:b/>
          <w:bCs/>
        </w:rPr>
        <w:t xml:space="preserve">数据一致性审查结果</w:t>
      </w:r>
      <w:r>
        <w:rPr>
          <w:rFonts w:hint="eastAsia"/>
        </w:rPr>
        <w:t xml:space="preserve">（全量）</w:t>
      </w:r>
      <w:r>
        <w:t xml:space="preserve"> — </w:t>
      </w:r>
      <w:r>
        <w:rPr>
          <w:rFonts w:hint="eastAsia"/>
        </w:rPr>
        <w:t xml:space="preserve">用风地点完整性（❓无法判定）、瓦斯与CO₂逐面对比表（8行全量数据）、工作面参数逐项对比（含偏差详情）、风速与温度匹配逐面核验表、综合判定</w:t>
      </w:r>
    </w:p>
    <w:p>
      <w:pPr>
        <w:pStyle w:val="Compact"/>
        <w:numPr>
          <w:ilvl w:val="0"/>
          <w:numId w:val="1038"/>
        </w:numPr>
      </w:pPr>
      <w:r>
        <w:rPr>
          <w:rFonts w:hint="eastAsia"/>
          <w:b/>
          <w:bCs/>
        </w:rPr>
        <w:t xml:space="preserve">计算核验结果</w:t>
      </w:r>
      <w:r>
        <w:rPr>
          <w:rFonts w:hint="eastAsia"/>
        </w:rPr>
        <w:t xml:space="preserve">（逐地点全量）</w:t>
      </w:r>
      <w:r>
        <w:t xml:space="preserve"> —</w:t>
      </w:r>
      <w:r>
        <w:t xml:space="preserve"> </w:t>
      </w:r>
      <w:r>
        <w:rPr>
          <w:rFonts w:hint="eastAsia"/>
          <w:b/>
          <w:bCs/>
        </w:rPr>
        <w:t xml:space="preserve">4.1~4.9共9个子节</w:t>
      </w:r>
      <w:r>
        <w:rPr>
          <w:rFonts w:hint="eastAsia"/>
        </w:rPr>
        <w:t xml:space="preserve">，含每个用风地点的完整核验表格（公式代入、各方法对比、风速验算）+</w:t>
      </w:r>
      <w:r>
        <w:t xml:space="preserve"> </w:t>
      </w:r>
      <w:r>
        <w:rPr>
          <w:rFonts w:hint="eastAsia"/>
        </w:rPr>
        <w:t xml:space="preserve">其他硐室6行表</w:t>
      </w:r>
      <w:r>
        <w:t xml:space="preserve"> + </w:t>
      </w:r>
      <w:r>
        <w:rPr>
          <w:rFonts w:hint="eastAsia"/>
        </w:rPr>
        <w:t xml:space="preserve">其他用风巷道9行表</w:t>
      </w:r>
      <w:r>
        <w:t xml:space="preserve"> + </w:t>
      </w:r>
      <w:r>
        <w:rPr>
          <w:rFonts w:hint="eastAsia"/>
        </w:rPr>
        <w:t xml:space="preserve">矿井总需风量汇总表</w:t>
      </w:r>
      <w:r>
        <w:t xml:space="preserve"> +</w:t>
      </w:r>
      <w:r>
        <w:t xml:space="preserve"> </w:t>
      </w:r>
      <w:r>
        <w:rPr>
          <w:rFonts w:hint="eastAsia"/>
          <w:b/>
          <w:bCs/>
        </w:rPr>
        <w:t xml:space="preserve">计算核验汇总表（22行全量）</w:t>
      </w:r>
    </w:p>
    <w:p>
      <w:pPr>
        <w:pStyle w:val="Compact"/>
        <w:numPr>
          <w:ilvl w:val="0"/>
          <w:numId w:val="1038"/>
        </w:numPr>
      </w:pPr>
      <w:r>
        <w:rPr>
          <w:rFonts w:hint="eastAsia"/>
          <w:b/>
          <w:bCs/>
        </w:rPr>
        <w:t xml:space="preserve">违规项汇总</w:t>
      </w:r>
      <w:r>
        <w:t xml:space="preserve"> </w:t>
      </w:r>
      <w:r>
        <w:t xml:space="preserve">— </w:t>
      </w:r>
      <w:r>
        <w:rPr>
          <w:rFonts w:hint="eastAsia"/>
        </w:rPr>
        <w:t xml:space="preserve">红线问题1条（过期版本）+</w:t>
      </w:r>
      <w:r>
        <w:t xml:space="preserve"> </w:t>
      </w:r>
      <w:r>
        <w:rPr>
          <w:rFonts w:hint="eastAsia"/>
        </w:rPr>
        <w:t xml:space="preserve">一般问题11条</w:t>
      </w:r>
    </w:p>
    <w:p>
      <w:pPr>
        <w:pStyle w:val="Compact"/>
        <w:numPr>
          <w:ilvl w:val="0"/>
          <w:numId w:val="1038"/>
        </w:numPr>
      </w:pPr>
      <w:r>
        <w:rPr>
          <w:rFonts w:hint="eastAsia"/>
          <w:b/>
          <w:bCs/>
        </w:rPr>
        <w:t xml:space="preserve">修改建议</w:t>
      </w:r>
      <w:r>
        <w:t xml:space="preserve"> </w:t>
      </w:r>
      <w:r>
        <w:t xml:space="preserve">— </w:t>
      </w:r>
      <w:r>
        <w:rPr>
          <w:rFonts w:hint="eastAsia"/>
        </w:rPr>
        <w:t xml:space="preserve">12项具体修改建议</w:t>
      </w:r>
      <w:r>
        <w:t xml:space="preserve"> + </w:t>
      </w:r>
      <w:r>
        <w:rPr>
          <w:rFonts w:hint="eastAsia"/>
        </w:rPr>
        <w:t xml:space="preserve">优先整改排序表（P0~P4）</w:t>
      </w:r>
    </w:p>
    <w:p>
      <w:pPr>
        <w:pStyle w:val="FirstParagraph"/>
      </w:pPr>
      <w:r>
        <w:rPr>
          <w:rFonts w:hint="eastAsia"/>
        </w:rPr>
        <w:t xml:space="preserve">所有3个子智能体的审查发现已全量保留，无任何省略、概括或"参见原文"类托词。</w:t>
      </w:r>
    </w:p>
    <w:bookmarkEnd w:id="39"/>
    <w:bookmarkEnd w:id="40"/>
    <w:sectPr w:rsidR="008A7BA1">
      <w:pgSz w:h="16838" w:w="11906"/>
      <w:pgMar w:bottom="1417" w:footer="992" w:gutter="0" w:header="851" w:left="1587" w:right="1417" w:top="1417"/>
      <w:cols w:space="425"/>
      <w:docGrid w:linePitch="312" w:type="lines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  <w:num w:numId="1010">
    <w:abstractNumId w:val="991"/>
  </w:num>
  <w:num w:numId="1011">
    <w:abstractNumId w:val="991"/>
  </w:num>
  <w:num w:numId="1012">
    <w:abstractNumId w:val="991"/>
  </w:num>
  <w:num w:numId="1013">
    <w:abstractNumId w:val="991"/>
  </w:num>
  <w:num w:numId="1014">
    <w:abstractNumId w:val="991"/>
  </w:num>
  <w:num w:numId="1015">
    <w:abstractNumId w:val="991"/>
  </w:num>
  <w:num w:numId="1016">
    <w:abstractNumId w:val="991"/>
  </w:num>
  <w:num w:numId="1017">
    <w:abstractNumId w:val="991"/>
  </w:num>
  <w:num w:numId="1018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9">
    <w:abstractNumId w:val="991"/>
  </w:num>
  <w:num w:numId="1020">
    <w:abstractNumId w:val="991"/>
  </w:num>
  <w:num w:numId="1021">
    <w:abstractNumId w:val="991"/>
  </w:num>
  <w:num w:numId="1022">
    <w:abstractNumId w:val="991"/>
  </w:num>
  <w:num w:numId="1023">
    <w:abstractNumId w:val="991"/>
  </w:num>
  <w:num w:numId="1024">
    <w:abstractNumId w:val="991"/>
  </w:num>
  <w:num w:numId="1025">
    <w:abstractNumId w:val="991"/>
  </w:num>
  <w:num w:numId="1026">
    <w:abstractNumId w:val="991"/>
  </w:num>
  <w:num w:numId="1027">
    <w:abstractNumId w:val="991"/>
  </w:num>
  <w:num w:numId="1028">
    <w:abstractNumId w:val="991"/>
  </w:num>
  <w:num w:numId="1029">
    <w:abstractNumId w:val="991"/>
  </w:num>
  <w:num w:numId="1030">
    <w:abstractNumId w:val="991"/>
  </w:num>
  <w:num w:numId="1031">
    <w:abstractNumId w:val="991"/>
  </w:num>
  <w:num w:numId="1032">
    <w:abstractNumId w:val="991"/>
  </w:num>
  <w:num w:numId="1033">
    <w:abstractNumId w:val="991"/>
  </w:num>
  <w:num w:numId="1034">
    <w:abstractNumId w:val="991"/>
  </w:num>
  <w:num w:numId="1035">
    <w:abstractNumId w:val="991"/>
  </w:num>
  <w:num w:numId="1036">
    <w:abstractNumId w:val="991"/>
  </w:num>
  <w:num w:numId="1037">
    <w:abstractNumId w:val="991"/>
  </w:num>
  <w:num w:numId="1038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val="0004"/>
  <w:doNotTrackMoves/>
  <w:defaultTabStop w:val="420"/>
  <w:drawingGridHorizontalSpacing w:val="36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33AA"/>
    <w:rsid w:val="00071B96"/>
    <w:rsid w:val="002732B5"/>
    <w:rsid w:val="002C081B"/>
    <w:rsid w:val="003533AA"/>
    <w:rsid w:val="00737627"/>
    <w:rsid w:val="00740960"/>
    <w:rsid w:val="008144CF"/>
    <w:rsid w:val="00876A89"/>
    <w:rsid w:val="008A7BA1"/>
    <w:rsid w:val="00AC609C"/>
    <w:rsid w:val="00C70B33"/>
    <w:rsid w:val="00CA6129"/>
    <w:rsid w:val="00EF3C83"/>
    <w:rsid w:val="152F2201"/>
  </w:rsids>
  <w:themeFontLang w:eastAsia="zh-CN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oNotIncludeSubdocsInStats/>
  <w:shapeDefaults>
    <o:shapedefaults spidmax="1026" v:ext="edit"/>
    <o:shapelayout v:ext="edit">
      <o:idmap data="1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lang w:bidi="ar-SA" w:eastAsia="zh-CN" w:val="en-US"/>
      </w:rPr>
    </w:rPrDefault>
    <w:pPrDefault/>
  </w:docDefaults>
  <w:latentStyles w:count="376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Default Paragraph Font" w:qFormat="1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qFormat="1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default="1" w:styleId="a" w:type="paragraph">
    <w:name w:val="Normal"/>
    <w:qFormat/>
    <w:rsid w:val="00CA6129"/>
    <w:pPr>
      <w:widowControl w:val="0"/>
      <w:jc w:val="both"/>
    </w:pPr>
    <w:rPr>
      <w:rFonts w:ascii="Times New Roman" w:eastAsia="仿宋" w:hAnsi="Times New Roman"/>
      <w:kern w:val="2"/>
      <w:sz w:val="28"/>
      <w:szCs w:val="24"/>
    </w:rPr>
  </w:style>
  <w:style w:styleId="1" w:type="paragraph">
    <w:name w:val="heading 1"/>
    <w:basedOn w:val="a"/>
    <w:next w:val="a"/>
    <w:link w:val="10"/>
    <w:qFormat/>
    <w:rsid w:val="00EF3C83"/>
    <w:pPr>
      <w:keepNext/>
      <w:keepLines/>
      <w:spacing w:after="330" w:before="340" w:line="360" w:lineRule="auto"/>
      <w:jc w:val="left"/>
      <w:outlineLvl w:val="0"/>
    </w:pPr>
    <w:rPr>
      <w:rFonts w:eastAsia="黑体"/>
      <w:b/>
      <w:bCs/>
      <w:kern w:val="44"/>
      <w:sz w:val="30"/>
      <w:szCs w:val="44"/>
    </w:rPr>
  </w:style>
  <w:style w:styleId="2" w:type="paragraph">
    <w:name w:val="heading 2"/>
    <w:basedOn w:val="a"/>
    <w:next w:val="a"/>
    <w:link w:val="20"/>
    <w:semiHidden/>
    <w:unhideWhenUsed/>
    <w:qFormat/>
    <w:rsid w:val="00EF3C83"/>
    <w:pPr>
      <w:keepNext/>
      <w:keepLines/>
      <w:spacing w:after="260" w:before="240" w:line="360" w:lineRule="auto"/>
      <w:outlineLvl w:val="1"/>
    </w:pPr>
    <w:rPr>
      <w:rFonts w:asciiTheme="majorHAnsi" w:cstheme="majorBidi" w:eastAsia="黑体" w:hAnsiTheme="majorHAnsi"/>
      <w:b/>
      <w:bCs/>
      <w:szCs w:val="32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0" w:type="character">
    <w:name w:val="标题 1 字符"/>
    <w:basedOn w:val="a0"/>
    <w:link w:val="1"/>
    <w:rsid w:val="00EF3C83"/>
    <w:rPr>
      <w:rFonts w:eastAsia="黑体"/>
      <w:b/>
      <w:bCs/>
      <w:kern w:val="44"/>
      <w:sz w:val="30"/>
      <w:szCs w:val="44"/>
    </w:rPr>
  </w:style>
  <w:style w:customStyle="1" w:styleId="20" w:type="character">
    <w:name w:val="标题 2 字符"/>
    <w:basedOn w:val="a0"/>
    <w:link w:val="2"/>
    <w:semiHidden/>
    <w:rsid w:val="00EF3C83"/>
    <w:rPr>
      <w:rFonts w:asciiTheme="majorHAnsi" w:cstheme="majorBidi" w:eastAsia="黑体" w:hAnsiTheme="majorHAnsi"/>
      <w:b/>
      <w:bCs/>
      <w:kern w:val="2"/>
      <w:sz w:val="28"/>
      <w:szCs w:val="32"/>
    </w:rPr>
  </w:style>
  <w:style w:styleId="a3" w:type="paragraph">
    <w:name w:val="Subtitle"/>
    <w:basedOn w:val="a"/>
    <w:next w:val="a"/>
    <w:link w:val="a4"/>
    <w:qFormat/>
    <w:rsid w:val="00EF3C83"/>
    <w:pPr>
      <w:spacing w:after="60" w:before="240" w:line="312" w:lineRule="auto"/>
      <w:jc w:val="center"/>
      <w:outlineLvl w:val="1"/>
    </w:pPr>
    <w:rPr>
      <w:rFonts w:eastAsia="楷体"/>
      <w:b/>
      <w:bCs/>
      <w:kern w:val="28"/>
      <w:szCs w:val="32"/>
    </w:rPr>
  </w:style>
  <w:style w:customStyle="1" w:styleId="a4" w:type="character">
    <w:name w:val="副标题 字符"/>
    <w:basedOn w:val="a0"/>
    <w:link w:val="a3"/>
    <w:rsid w:val="00EF3C83"/>
    <w:rPr>
      <w:rFonts w:eastAsia="楷体"/>
      <w:b/>
      <w:bCs/>
      <w:kern w:val="28"/>
      <w:sz w:val="28"/>
      <w:szCs w:val="32"/>
    </w:rPr>
  </w:style>
  <w:style w:styleId="a5" w:type="table">
    <w:name w:val="Table Grid"/>
    <w:basedOn w:val="a1"/>
    <w:rsid w:val="00CA6129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2026-07-15T06:17:32Z</dcterms:created>
  <dcterms:modified xsi:type="dcterms:W3CDTF">2026-07-15T06:17:32Z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