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5" w:name="铜川市耀州区秀房沟煤矿配风计划审查报告"/>
    <w:p>
      <w:pPr>
        <w:pStyle w:val="1"/>
      </w:pPr>
      <w:r>
        <w:rPr>
          <w:rFonts w:hint="eastAsia"/>
        </w:rPr>
        <w:t xml:space="preserve">铜川市耀州区秀房沟煤矿配风计划审查报告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铜川市耀州区秀房沟煤矿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存在采煤工作面CO₂涌出量误用矿井级数据（偏差416.7%）、3处风速验算数学矛盾等红线问题，以及多项计算过程缺失、参数不一致、文本错误等一般问题，需全面修正后重新报审。</w:t>
            </w:r>
          </w:p>
        </w:tc>
      </w:tr>
    </w:tbl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6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</w:t>
      </w:r>
      <w:r>
        <w:rPr>
          <w:rFonts w:hint="eastAsia"/>
          <w:b/>
          <w:bCs/>
        </w:rPr>
        <w:t xml:space="preserve">2026年7月</w:t>
      </w:r>
      <w:r>
        <w:rPr>
          <w:rFonts w:hint="eastAsia"/>
        </w:rPr>
        <w:t xml:space="preserve">（当前日期</w:t>
      </w:r>
      <w:r>
        <w:t xml:space="preserve"> </w:t>
      </w:r>
      <w:r>
        <w:rPr>
          <w:rFonts w:hint="eastAsia"/>
        </w:rPr>
        <w:t xml:space="preserve">2026年7月16日）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说明：配风计划标题为"2026年7月份矿井风量分配计划"，计划执行月份与当前月份一致，为当月最新版本。</w:t>
      </w:r>
    </w:p>
    <w:p>
      <w:r>
        <w:pict>
          <v:rect style="width:0;height:1.5pt" o:hralign="center" o:hrstd="t" o:hr="t"/>
        </w:pic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（文档中仅有"编制单位：通防部"，未出现编制人姓名签字）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通风科长（通防部长）：</w:t>
      </w:r>
      <w:r>
        <w:rPr>
          <w:rFonts w:hint="eastAsia"/>
          <w:b/>
          <w:bCs/>
        </w:rPr>
        <w:t xml:space="preserve">有</w:t>
      </w:r>
      <w:r>
        <w:t xml:space="preserve"> </w:t>
      </w:r>
      <w:r>
        <w:t xml:space="preserve">— </w:t>
      </w:r>
      <w:r>
        <w:rPr>
          <w:rFonts w:hint="eastAsia"/>
        </w:rPr>
        <w:t xml:space="preserve">"如"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通风副总（通防副总）：</w:t>
      </w:r>
      <w:r>
        <w:rPr>
          <w:rFonts w:hint="eastAsia"/>
          <w:b/>
          <w:bCs/>
        </w:rPr>
        <w:t xml:space="preserve">有</w:t>
      </w:r>
      <w:r>
        <w:t xml:space="preserve"> </w:t>
      </w:r>
      <w:r>
        <w:t xml:space="preserve">— </w:t>
      </w:r>
      <w:r>
        <w:rPr>
          <w:rFonts w:hint="eastAsia"/>
        </w:rPr>
        <w:t xml:space="preserve">"书压法"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有</w:t>
      </w:r>
      <w:r>
        <w:t xml:space="preserve"> </w:t>
      </w:r>
      <w:r>
        <w:t xml:space="preserve">— </w:t>
      </w:r>
      <w:r>
        <w:rPr>
          <w:rFonts w:hint="eastAsia"/>
        </w:rPr>
        <w:t xml:space="preserve">"安压清"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提示：⚠️</w:t>
      </w:r>
      <w:r>
        <w:t xml:space="preserve"> </w:t>
      </w:r>
      <w:r>
        <w:rPr>
          <w:rFonts w:hint="eastAsia"/>
        </w:rPr>
        <w:t xml:space="preserve">缺少编制人签字记录。签字审查仅作提示，不纳入违规判定。最终以实际纸质签章文件为准。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说明：文档签字栏格式为"核准（通防部长）""审核（通防副总）""批准（总工程师）"，三者均有签字记录，但缺少独立的编制人签字栏及签名。</w:t>
      </w:r>
    </w:p>
    <w:p>
      <w:r>
        <w:pict>
          <v:rect style="width:0;height:1.5pt" o:hralign="center" o:hrstd="t" o:hr="t"/>
        </w:pic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2026年6月28日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说明：编制日期为6月28日，在执行月份（7月）的上一个月内，符合"配风计划应在执行前一个月编制完成"的要求。</w:t>
      </w:r>
    </w:p>
    <w:p>
      <w:r>
        <w:pict>
          <v:rect style="width:0;height:1.5pt" o:hralign="center" o:hrstd="t" o:hr="t"/>
        </w:pic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</w:t>
      </w:r>
      <w:r>
        <w:rPr>
          <w:b/>
          <w:bCs/>
        </w:rPr>
        <w:t xml:space="preserve">12</w:t>
      </w:r>
      <w:r>
        <w:t xml:space="preserve"> </w:t>
      </w:r>
      <w:r>
        <w:rPr>
          <w:rFonts w:hint="eastAsia"/>
        </w:rPr>
        <w:t xml:space="preserve">处（1采煤面</w:t>
      </w:r>
      <w:r>
        <w:t xml:space="preserve"> + </w:t>
      </w:r>
      <w:r>
        <w:rPr>
          <w:rFonts w:hint="eastAsia"/>
        </w:rPr>
        <w:t xml:space="preserve">3掘进面</w:t>
      </w:r>
      <w:r>
        <w:t xml:space="preserve"> + </w:t>
      </w:r>
      <w:r>
        <w:rPr>
          <w:rFonts w:hint="eastAsia"/>
        </w:rPr>
        <w:t xml:space="preserve">4硐室</w:t>
      </w:r>
      <w:r>
        <w:t xml:space="preserve"> + </w:t>
      </w:r>
      <w:r>
        <w:rPr>
          <w:rFonts w:hint="eastAsia"/>
        </w:rPr>
        <w:t xml:space="preserve">4其他巷道）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b/>
          <w:bCs/>
        </w:rPr>
        <w:t xml:space="preserve">7</w:t>
      </w:r>
      <w:r>
        <w:t xml:space="preserve"> </w:t>
      </w:r>
      <w:r>
        <w:rPr>
          <w:rFonts w:hint="eastAsia"/>
        </w:rPr>
        <w:t xml:space="preserve">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b/>
          <w:bCs/>
        </w:rPr>
        <w:t xml:space="preserve">2</w:t>
      </w:r>
      <w:r>
        <w:t xml:space="preserve"> </w:t>
      </w:r>
      <w:r>
        <w:rPr>
          <w:rFonts w:hint="eastAsia"/>
        </w:rPr>
        <w:t xml:space="preserve">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</w:t>
      </w:r>
      <w:r>
        <w:rPr>
          <w:b/>
          <w:bCs/>
        </w:rPr>
        <w:t xml:space="preserve">0</w:t>
      </w:r>
      <w:r>
        <w:t xml:space="preserve"> </w:t>
      </w:r>
      <w:r>
        <w:rPr>
          <w:rFonts w:hint="eastAsia"/>
        </w:rPr>
        <w:t xml:space="preserve">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  <w:b/>
          <w:bCs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采煤工作面（24205综采面）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五种方法完整计算</w:t>
      </w:r>
      <w:r>
        <w:t xml:space="preserve"> + </w:t>
      </w:r>
      <w:r>
        <w:rPr>
          <w:rFonts w:hint="eastAsia"/>
        </w:rPr>
        <w:t xml:space="preserve">三项风速验算，完整。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掘进工作面（24208回风顺槽、24208运输顺槽、二采区轨道延伸巷）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三个掘进面均有完整的瓦斯/CO₂/人数计算、局部通风机选型计算及风速验算，完整。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充电硐室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有公式、参数代入和计算结果，完整。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变电所泵房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仅有发热量计算公式和最终结果"=80m³/min"，缺少中间参数（ΣW、θ等）的具体取值和代入过程，</w:t>
      </w:r>
      <w:r>
        <w:rPr>
          <w:rFonts w:hint="eastAsia"/>
          <w:b/>
          <w:bCs/>
        </w:rPr>
        <w:t xml:space="preserve">计算过程不完整</w:t>
      </w:r>
      <w:r>
        <w:t xml:space="preserve">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抽放硐室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参数有列出（ΣW=132kw、θ=0.03等），但最终取值80m³/min与计算值67.6m³/min不一致，且未说明原因。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制氮硐室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参数有列出，但最终取值80m³/min与计算值72.3m³/min不一致，且未说明原因。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其他巷道（4条）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仅做了1条代表巷道的通用计算（瓦斯+风速），242采区巷道、24229回顺联巷、二采区皮带巷里段、24205回顺联巷四条巷道均直接给出风量数值，</w:t>
      </w:r>
      <w:r>
        <w:rPr>
          <w:rFonts w:hint="eastAsia"/>
          <w:b/>
          <w:bCs/>
        </w:rPr>
        <w:t xml:space="preserve">无各自的独立计算过程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</w:t>
      </w:r>
      <w:r>
        <w:rPr>
          <w:b/>
          <w:bCs/>
        </w:rPr>
        <w:t xml:space="preserve">10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</w:t>
      </w:r>
      <w:r>
        <w:rPr>
          <w:b/>
          <w:bCs/>
        </w:rPr>
        <w:t xml:space="preserve">3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</w:t>
      </w:r>
      <w:r>
        <w:rPr>
          <w:b/>
          <w:bCs/>
        </w:rPr>
        <w:t xml:space="preserve">5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</w:t>
      </w:r>
      <w:r>
        <w:rPr>
          <w:b/>
          <w:bCs/>
        </w:rPr>
        <w:t xml:space="preserve">2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  <w:b/>
          <w:bCs/>
        </w:rPr>
        <w:t xml:space="preserve">存在问题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t xml:space="preserve">"c) </w:t>
            </w:r>
            <w:r>
              <w:rPr>
                <w:rFonts w:hint="eastAsia"/>
              </w:rPr>
              <w:t xml:space="preserve">风速验算:</w:t>
            </w:r>
            <w:r>
              <w:t xml:space="preserve"> 194m³/min ≥ 292m³/min ≤ 3096m³/min"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二采区轨道巷延伸风速验算存在数学矛盾：194</w:t>
            </w:r>
            <w:r>
              <w:t xml:space="preserve"> ≥ 292 </w:t>
            </w:r>
            <w:r>
              <w:rPr>
                <w:rFonts w:hint="eastAsia"/>
              </w:rPr>
              <w:t xml:space="preserve">不成立（194小于292），该验算结论无效。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"c）风速验算：237m³/min</w:t>
            </w:r>
            <w:r>
              <w:t xml:space="preserve"> ≳ 287m³/min ≪ 3792m³/min"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24208回风顺槽风速验算存在数学矛盾：237</w:t>
            </w:r>
            <w:r>
              <w:t xml:space="preserve"> ≥ 287 </w:t>
            </w:r>
            <w:r>
              <w:rPr>
                <w:rFonts w:hint="eastAsia"/>
              </w:rPr>
              <w:t xml:space="preserve">不成立（237小于287），该验算结论无效。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"c）风速验算：222m³/min</w:t>
            </w:r>
            <w:r>
              <w:t xml:space="preserve"> ≳ 307m³/min ≪ 3552m³/min"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24208运输顺槽风速验算存在数学矛盾：222</w:t>
            </w:r>
            <w:r>
              <w:t xml:space="preserve"> ≥ 307 </w:t>
            </w:r>
            <w:r>
              <w:rPr>
                <w:rFonts w:hint="eastAsia"/>
              </w:rPr>
              <w:t xml:space="preserve">不成立（222小于307），该验算结论无效。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"K采高——采煤工作面采高调整系数，具体取值见表（4-2），取1.2"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采煤工作面采高为2.5m，表（4-2）中"2~2.5"对应K采高=1.1，"2.5以上"对应1.2。采高恰为2.5m，按表应取1.1而非1.2，导致需风量计算结果偏大约60m³/min。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抽放硐室："=</w:t>
            </w:r>
            <w:r>
              <w:t xml:space="preserve"> 67.6m³/min … </w:t>
            </w:r>
            <w:r>
              <w:rPr>
                <w:rFonts w:hint="eastAsia"/>
              </w:rPr>
              <w:t xml:space="preserve">抽放硐室需风量为</w:t>
            </w:r>
            <w:r>
              <w:t xml:space="preserve"> 80m³/min"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抽放硐室计算值为67.6m³/min，最终取值80m³/min，差值为12.4m³/min，未说明取整或调整原因。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制氮硐室："=</w:t>
            </w:r>
            <w:r>
              <w:t xml:space="preserve"> 72.3m³/min … </w:t>
            </w:r>
            <w:r>
              <w:rPr>
                <w:rFonts w:hint="eastAsia"/>
              </w:rPr>
              <w:t xml:space="preserve">制氮硐室需风量为</w:t>
            </w:r>
            <w:r>
              <w:t xml:space="preserve"> 80m³/min"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制氮硐室计算值为72.3m³/min，最终取值80m³/min，差值为7.7m³/min，未说明取整或调整原因。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"（二）24208运输顺槽需风量计算"</w:t>
            </w:r>
            <w:r>
              <w:t xml:space="preserve"> </w:t>
            </w:r>
            <w:r>
              <w:rPr>
                <w:rFonts w:hint="eastAsia"/>
              </w:rPr>
              <w:t xml:space="preserve">下第一小标题为"2、按瓦斯涌出量计算"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24208运输顺槽的编号从"2、"开始，缺少"1、"编号；且"按二氧化碳涌出量计算"也标为"2、"，出现两个重复的"2、"编号，编号体系混乱。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汇总表中"24229回顺联巷"与正文中"24229回顺进风联巷"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同一巷道名称前后不一致——正文称"24229回顺进风联巷"，汇总表称"24229回顺联巷"，缺少"进风"二字。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"表4风筒百风筒百米漏风率取值表"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表名存在重复字"百风筒"，应为"风筒百米漏风率取值表"。该问题出现三次（三个掘进面各一次）。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"qh—掘进工作面回风流中平均绝对二氧化碳涌出量，min³/min;参考2025年瓦斯等级鉴定掘进工作面最大绝对涌出量为0.40m³/min"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24208运输顺槽CO₂计算部分单位写为"min³/min"（应为"m³/min"），疑似OCR识别错误，但影响理解。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---审查完成。整体评估如下：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版本与编制时间</w:t>
      </w:r>
      <w:r>
        <w:rPr>
          <w:rFonts w:hint="eastAsia"/>
        </w:rPr>
        <w:t xml:space="preserve">：合规，7月计划在6月28日编制，时效性正常。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签字</w:t>
      </w:r>
      <w:r>
        <w:rPr>
          <w:rFonts w:hint="eastAsia"/>
        </w:rPr>
        <w:t xml:space="preserve">：通防部长、通风副总、总工程师三人均有签字记录，但缺少独立的"编制人"签字栏，仅标注了编制单位，需关注。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计算完整性</w:t>
      </w:r>
      <w:r>
        <w:rPr>
          <w:rFonts w:hint="eastAsia"/>
        </w:rPr>
        <w:t xml:space="preserve">：存在两处薄弱环节——变电所泵房缺少参数代入过程，4条其他巷道无独立计算。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语病逻辑</w:t>
      </w:r>
      <w:r>
        <w:rPr>
          <w:rFonts w:hint="eastAsia"/>
        </w:rPr>
        <w:t xml:space="preserve">：发现</w:t>
      </w:r>
      <w:r>
        <w:t xml:space="preserve"> </w:t>
      </w:r>
      <w:r>
        <w:rPr>
          <w:rFonts w:hint="eastAsia"/>
          <w:b/>
          <w:bCs/>
        </w:rPr>
        <w:t xml:space="preserve">3条严重问题</w:t>
      </w:r>
      <w:r>
        <w:rPr>
          <w:rFonts w:hint="eastAsia"/>
        </w:rPr>
        <w:t xml:space="preserve">，均为风速验算中的数学矛盾（最小风量</w:t>
      </w:r>
      <w:r>
        <w:t xml:space="preserve"> ≥ </w:t>
      </w:r>
      <w:r>
        <w:rPr>
          <w:rFonts w:hint="eastAsia"/>
        </w:rPr>
        <w:t xml:space="preserve">中间值的比较不成立），需重点核实修正；另有采高调整系数取值偏差等5条一般问题和2条轻微问题。</w:t>
      </w:r>
    </w:p>
    <w:bookmarkEnd w:id="15"/>
    <w:bookmarkEnd w:id="16"/>
    <w:bookmarkStart w:id="23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部分外部数据返回为空，按技能要求需要执行回退策略。瓦斯鉴定报告回退到2025年，同时对采掘计划和测风报表尝试名称放宽重试。瓦斯鉴定报告成功获取（2025年度），但采掘计划和测风报表仍为空。继续尝试更宽泛的名称，并尝试查询6月测风报表。##</w:t>
      </w:r>
      <w:r>
        <w:t xml:space="preserve"> </w:t>
      </w:r>
      <w:r>
        <w:rPr>
          <w:rFonts w:hint="eastAsia"/>
        </w:rPr>
        <w:t xml:space="preserve">数据一致性审查结果</w:t>
      </w:r>
    </w:p>
    <w:p>
      <w:pPr>
        <w:pStyle w:val="BlockText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：铜川市耀州区秀房沟煤矿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t xml:space="preserve"> </w:t>
      </w: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：2026年7月16日</w:t>
      </w:r>
    </w:p>
    <w:p>
      <w:r>
        <w:pict>
          <v:rect style="width:0;height:1.5pt" o:hralign="center" o:hrstd="t" o:hr="t"/>
        </w:pict>
      </w:r>
    </w:p>
    <w:bookmarkStart w:id="17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采掘计划中工作面数量</w:t>
      </w:r>
      <w:r>
        <w:rPr>
          <w:rFonts w:hint="eastAsia"/>
        </w:rPr>
        <w:t xml:space="preserve">：查询失败（数据来源：query_mining_plan，三次名称放宽尝试均返回空结果）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配风计划中列出数量</w:t>
      </w:r>
      <w:r>
        <w:rPr>
          <w:rFonts w:hint="eastAsia"/>
        </w:rPr>
        <w:t xml:space="preserve">：4个采掘工作面（1采3掘）+</w:t>
      </w:r>
      <w:r>
        <w:t xml:space="preserve"> </w:t>
      </w:r>
      <w:r>
        <w:rPr>
          <w:rFonts w:hint="eastAsia"/>
        </w:rPr>
        <w:t xml:space="preserve">4个机电硐室</w:t>
      </w:r>
      <w:r>
        <w:t xml:space="preserve"> + </w:t>
      </w:r>
      <w:r>
        <w:rPr>
          <w:rFonts w:hint="eastAsia"/>
        </w:rPr>
        <w:t xml:space="preserve">4个其他巷道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缺漏工作面</w:t>
      </w:r>
      <w:r>
        <w:rPr>
          <w:rFonts w:hint="eastAsia"/>
        </w:rPr>
        <w:t xml:space="preserve">：无法判定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多余工作面</w:t>
      </w:r>
      <w:r>
        <w:rPr>
          <w:rFonts w:hint="eastAsia"/>
        </w:rPr>
        <w:t xml:space="preserve">：无法判定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无法判定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：query_mining_plan（依次尝试"铜川市耀州区秀房沟煤矿"→"秀房沟煤矿"→"秀房沟"，均返回空结果）</w:t>
      </w:r>
    </w:p>
    <w:p>
      <w:pPr>
        <w:pStyle w:val="Body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采掘计划数据查询失败，未能完成交叉比对。配风计划中列出的用风地点为：24205综采工作面、24208回风顺槽掘面、24208运输顺槽掘面、二采区轨道延伸巷掘面、充电硐室、变电所泵房、抽放硐室、制氮硐室、242采区巷道、24229回顺联巷、二采区皮带巷里段、24205回顺联巷，合计12处。</w:t>
      </w:r>
    </w:p>
    <w:p>
      <w:r>
        <w:pict>
          <v:rect style="width:0;height:1.5pt" o:hralign="center" o:hrstd="t" o:hr="t"/>
        </w:pict>
      </w:r>
    </w:p>
    <w:bookmarkEnd w:id="17"/>
    <w:bookmarkStart w:id="18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：4个（1个采煤面</w:t>
      </w:r>
      <w:r>
        <w:t xml:space="preserve"> + </w:t>
      </w:r>
      <w:r>
        <w:rPr>
          <w:rFonts w:hint="eastAsia"/>
        </w:rPr>
        <w:t xml:space="preserve">3个掘进面）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鉴定报告一致</w:t>
      </w:r>
      <w:r>
        <w:rPr>
          <w:rFonts w:hint="eastAsia"/>
        </w:rPr>
        <w:t xml:space="preserve">：2个地点（掘进面瓦斯/CO2）一致，采煤面瓦斯一致但CO2严重不符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测风报表反算一致</w:t>
      </w:r>
      <w:r>
        <w:rPr>
          <w:rFonts w:hint="eastAsia"/>
        </w:rPr>
        <w:t xml:space="preserve">：无法验证（测风报表查询失败）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偏差数量</w:t>
      </w:r>
      <w:r>
        <w:rPr>
          <w:rFonts w:hint="eastAsia"/>
        </w:rPr>
        <w:t xml:space="preserve">：0个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不一致数量</w:t>
      </w:r>
      <w:r>
        <w:rPr>
          <w:rFonts w:hint="eastAsia"/>
        </w:rPr>
        <w:t xml:space="preserve">：1个（采煤面CO2）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无数据数量</w:t>
      </w:r>
      <w:r>
        <w:rPr>
          <w:rFonts w:hint="eastAsia"/>
        </w:rPr>
        <w:t xml:space="preserve">：0个（掘进面瓦斯/CO2有鉴定报告对应数据）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不一致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：2025年度瓦斯等级鉴定报告（查询年份：2026→回退至2025，鉴定日期：2025年8月13日，鉴定单位：陕西全安煤矿安全技术服务有限公司）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：query_wind_report</w:t>
      </w:r>
      <w:r>
        <w:t xml:space="preserve"> </w:t>
      </w:r>
      <w:r>
        <w:rPr>
          <w:rFonts w:hint="eastAsia"/>
        </w:rPr>
        <w:t xml:space="preserve">三次查询均无结果，无法通过回风顺槽反算验证</w:t>
      </w:r>
    </w:p>
    <w:p>
      <w:pPr>
        <w:pStyle w:val="FirstParagraph"/>
      </w:pPr>
      <w:r>
        <w:rPr>
          <w:rFonts w:hint="eastAsia"/>
          <w:b/>
          <w:bCs/>
        </w:rPr>
        <w:t xml:space="preserve">详细对比表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</w:p>
        </w:tc>
        <w:tc>
          <w:tcPr/>
          <w:p>
            <w:pPr>
              <w:pStyle w:val="Compact"/>
            </w:pPr>
            <w:r>
              <w:t xml:space="preserve">2.88 m³/min</w:t>
            </w:r>
          </w:p>
        </w:tc>
        <w:tc>
          <w:tcPr/>
          <w:p>
            <w:pPr>
              <w:pStyle w:val="Compact"/>
            </w:pPr>
            <w:r>
              <w:t xml:space="preserve">2.88 </w:t>
            </w:r>
            <w:r>
              <w:rPr>
                <w:rFonts w:hint="eastAsia"/>
              </w:rPr>
              <w:t xml:space="preserve">m³/min（24232综采面maxAbsGas）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3.1 m³/min</w:t>
            </w:r>
          </w:p>
        </w:tc>
        <w:tc>
          <w:tcPr/>
          <w:p>
            <w:pPr>
              <w:pStyle w:val="Compact"/>
            </w:pPr>
            <w:r>
              <w:t xml:space="preserve">0.6 </w:t>
            </w:r>
            <w:r>
              <w:rPr>
                <w:rFonts w:hint="eastAsia"/>
              </w:rPr>
              <w:t xml:space="preserve">m³/min（24232综采面maxAbsCo2）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416.7%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严重不一致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掘进面（通用）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</w:p>
        </w:tc>
        <w:tc>
          <w:tcPr/>
          <w:p>
            <w:pPr>
              <w:pStyle w:val="Compact"/>
            </w:pPr>
            <w:r>
              <w:t xml:space="preserve">0.77 m³/min</w:t>
            </w:r>
          </w:p>
        </w:tc>
        <w:tc>
          <w:tcPr/>
          <w:p>
            <w:pPr>
              <w:pStyle w:val="Compact"/>
            </w:pPr>
            <w:r>
              <w:t xml:space="preserve">0.77 </w:t>
            </w:r>
            <w:r>
              <w:rPr>
                <w:rFonts w:hint="eastAsia"/>
              </w:rPr>
              <w:t xml:space="preserve">m³/min（24205运顺掘进面maxAbsGas）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掘进面（通用）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</w:p>
        </w:tc>
        <w:tc>
          <w:tcPr/>
          <w:p>
            <w:pPr>
              <w:pStyle w:val="Compact"/>
            </w:pPr>
            <w:r>
              <w:t xml:space="preserve">0.4 m³/min</w:t>
            </w:r>
          </w:p>
        </w:tc>
        <w:tc>
          <w:tcPr/>
          <w:p>
            <w:pPr>
              <w:pStyle w:val="Compact"/>
            </w:pPr>
            <w:r>
              <w:t xml:space="preserve">0.4 </w:t>
            </w:r>
            <w:r>
              <w:rPr>
                <w:rFonts w:hint="eastAsia"/>
              </w:rPr>
              <w:t xml:space="preserve">m³/min（24205回顺掘进面maxAbsCo2）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关键发现</w:t>
      </w:r>
      <w:r>
        <w:rPr>
          <w:rFonts w:hint="eastAsia"/>
        </w:rPr>
        <w:t xml:space="preserve">：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采煤面CO₂数据严重异常</w:t>
      </w:r>
      <w:r>
        <w:rPr>
          <w:rFonts w:hint="eastAsia"/>
        </w:rPr>
        <w:t xml:space="preserve">：配风计划中24205综采面的CO₂涌出量取值为3.1</w:t>
      </w:r>
      <w:r>
        <w:t xml:space="preserve"> </w:t>
      </w:r>
      <w:r>
        <w:rPr>
          <w:rFonts w:hint="eastAsia"/>
        </w:rPr>
        <w:t xml:space="preserve">m³/min，该数值实际为鉴定报告中</w:t>
      </w:r>
      <w:r>
        <w:rPr>
          <w:rFonts w:hint="eastAsia"/>
          <w:b/>
          <w:bCs/>
        </w:rPr>
        <w:t xml:space="preserve">矿井级别</w:t>
      </w:r>
      <w:r>
        <w:rPr>
          <w:rFonts w:hint="eastAsia"/>
        </w:rPr>
        <w:t xml:space="preserve">的绝对CO₂涌出量（mineAbsCo2=3.1），而非工作面级别的数据。鉴定报告中采煤工作面（24232综采面回风顺槽）的CO₂数据为</w:t>
      </w:r>
      <w:r>
        <w:t xml:space="preserve"> </w:t>
      </w:r>
      <w:r>
        <w:rPr>
          <w:rFonts w:hint="eastAsia"/>
        </w:rPr>
        <w:t xml:space="preserve">avgAbsCo2=0.4033、maxAbsCo2=0.6。偏差高达416.7%，属于严重数据引用错误。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工作面名称对应关系存疑</w:t>
      </w:r>
      <w:r>
        <w:rPr>
          <w:rFonts w:hint="eastAsia"/>
        </w:rPr>
        <w:t xml:space="preserve">：配风计划声称"根据本年度瓦斯等级鉴定报告"，但鉴定报告（2025年度）中的采煤工作面名称为"24232综采工作面回风顺槽"，而配风计划中为"24205综采工作面"，两者不一致。瓦斯数据2.88</w:t>
      </w:r>
      <w:r>
        <w:t xml:space="preserve"> </w:t>
      </w:r>
      <w:r>
        <w:rPr>
          <w:rFonts w:hint="eastAsia"/>
        </w:rPr>
        <w:t xml:space="preserve">m³/min引用的是24232工作面的maxAbsGas，这可能说明24205综采面暂无独立的鉴定数据，而是套用了24232的历史数据。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掘进面数据引用合理</w:t>
      </w:r>
      <w:r>
        <w:rPr>
          <w:rFonts w:hint="eastAsia"/>
        </w:rPr>
        <w:t xml:space="preserve">：三个掘进面的瓦斯（0.77）和CO₂（0.4）数据分别对应鉴定报告中24205运顺掘进面maxAbsGas=0.77和24205回顺掘进面maxAbsCo2=0.4，数值完全一致。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测风报表反算验证缺失</w:t>
      </w:r>
      <w:r>
        <w:rPr>
          <w:rFonts w:hint="eastAsia"/>
        </w:rPr>
        <w:t xml:space="preserve">：无法通过测风报表回风顺槽测点反算涌出量进行交叉验证。</w:t>
      </w:r>
    </w:p>
    <w:p>
      <w:r>
        <w:pict>
          <v:rect style="width:0;height:1.5pt" o:hralign="center" o:hrstd="t" o:hr="t"/>
        </w:pict>
      </w:r>
    </w:p>
    <w:bookmarkEnd w:id="18"/>
    <w:bookmarkStart w:id="19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：2个（1个采煤面</w:t>
      </w:r>
      <w:r>
        <w:t xml:space="preserve"> + </w:t>
      </w:r>
      <w:r>
        <w:rPr>
          <w:rFonts w:hint="eastAsia"/>
        </w:rPr>
        <w:t xml:space="preserve">1个掘进面，作业规程仅返回二采区轨道巷延伸段数据）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一致数量</w:t>
      </w:r>
      <w:r>
        <w:rPr>
          <w:rFonts w:hint="eastAsia"/>
        </w:rPr>
        <w:t xml:space="preserve">：0个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偏差数量</w:t>
      </w:r>
      <w:r>
        <w:rPr>
          <w:rFonts w:hint="eastAsia"/>
        </w:rPr>
        <w:t xml:space="preserve">：1个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无数据数量</w:t>
      </w:r>
      <w:r>
        <w:rPr>
          <w:rFonts w:hint="eastAsia"/>
        </w:rPr>
        <w:t xml:space="preserve">：1个（24205综采面在作业规程中无数据）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：query_face_procedure（仅返回1条记录：二采区轨道巷(延伸段)，创建时间2026-07-15）</w:t>
      </w:r>
    </w:p>
    <w:p>
      <w:pPr>
        <w:pStyle w:val="FirstParagraph"/>
      </w:pPr>
      <w:r>
        <w:rPr>
          <w:rFonts w:hint="eastAsia"/>
          <w:b/>
          <w:bCs/>
        </w:rPr>
        <w:t xml:space="preserve">详细对比表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5.028m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4.428m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2.5m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二采区轨道延伸巷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巷道净断面积</w:t>
            </w:r>
          </w:p>
        </w:tc>
        <w:tc>
          <w:tcPr/>
          <w:p>
            <w:pPr>
              <w:pStyle w:val="Compact"/>
            </w:pPr>
            <w:r>
              <w:t xml:space="preserve">12.9 m²</w:t>
            </w:r>
          </w:p>
        </w:tc>
        <w:tc>
          <w:tcPr/>
          <w:p>
            <w:pPr>
              <w:pStyle w:val="Compact"/>
            </w:pPr>
            <w:r>
              <w:t xml:space="preserve">13.76 m²</w:t>
            </w:r>
          </w:p>
        </w:tc>
        <w:tc>
          <w:tcPr/>
          <w:p>
            <w:pPr>
              <w:pStyle w:val="Compact"/>
            </w:pPr>
            <w:r>
              <w:t xml:space="preserve">-6.25%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二采区轨道延伸巷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2.1m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二采区轨道延伸巷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0.3m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二采区轨道延伸巷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3.6m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二采区轨道延伸巷净断面积偏差6.25%</w:t>
      </w:r>
      <w:r>
        <w:rPr>
          <w:rFonts w:hint="eastAsia"/>
        </w:rPr>
        <w:t xml:space="preserve">：配风计划取值12.9m²，作业规程记录为13.76m²（平均断面积）。偏差略超5%阈值，属于轻微偏小，可能导致按最低风速验算的需风量偏小。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24205综采面缺失作业规程数据</w:t>
      </w:r>
      <w:r>
        <w:rPr>
          <w:rFonts w:hint="eastAsia"/>
        </w:rPr>
        <w:t xml:space="preserve">：无法对最大控顶距（5.028m）、最小控顶距（4.428m）、平均采高（2.5m）进行外部交叉验证。</w:t>
      </w:r>
    </w:p>
    <w:p>
      <w:r>
        <w:pict>
          <v:rect style="width:0;height:1.5pt" o:hralign="center" o:hrstd="t" o:hr="t"/>
        </w:pict>
      </w:r>
    </w:p>
    <w:bookmarkEnd w:id="19"/>
    <w:bookmarkStart w:id="20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：1个（仅采煤面进行了温度-风速匹配计算）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系数合理</w:t>
      </w:r>
      <w:r>
        <w:rPr>
          <w:rFonts w:hint="eastAsia"/>
        </w:rPr>
        <w:t xml:space="preserve">：1个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系数偏保守/偏激进</w:t>
      </w:r>
      <w:r>
        <w:rPr>
          <w:rFonts w:hint="eastAsia"/>
        </w:rPr>
        <w:t xml:space="preserve">：0个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：query_wind_report（三次查询均返回空结果，无法获取实测温度交叉验证；本项分析基于配风计划内部数据自洽性）</w:t>
      </w:r>
    </w:p>
    <w:p>
      <w:pPr>
        <w:pStyle w:val="FirstParagraph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温度（配风计划）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选取风速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标准范围（表4-1）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24205综采面</w:t>
            </w:r>
          </w:p>
        </w:tc>
        <w:tc>
          <w:tcPr/>
          <w:p>
            <w:pPr>
              <w:pStyle w:val="Compact"/>
            </w:pPr>
            <w:r>
              <w:t xml:space="preserve">20°C</w:t>
            </w:r>
          </w:p>
        </w:tc>
        <w:tc>
          <w:tcPr/>
          <w:p>
            <w:pPr>
              <w:pStyle w:val="Compact"/>
            </w:pPr>
            <w:r>
              <w:t xml:space="preserve">1.1 m/s</w:t>
            </w:r>
          </w:p>
        </w:tc>
        <w:tc>
          <w:tcPr/>
          <w:p>
            <w:pPr>
              <w:pStyle w:val="Compact"/>
            </w:pPr>
            <w:r>
              <w:t xml:space="preserve">20-23°C → 1.0~1.5 m/s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numPr>
          <w:ilvl w:val="0"/>
          <w:numId w:val="1014"/>
        </w:numPr>
      </w:pPr>
      <w:r>
        <w:rPr>
          <w:rFonts w:hint="eastAsia"/>
        </w:rPr>
        <w:t xml:space="preserve">配风计划中24205综采工作面温度为20°C，处于20-23°C温度区间，选取适宜风速1.1m/s，在标准推荐范围（1.0~1.5</w:t>
      </w:r>
      <w:r>
        <w:t xml:space="preserve"> </w:t>
      </w:r>
      <w:r>
        <w:rPr>
          <w:rFonts w:hint="eastAsia"/>
        </w:rPr>
        <w:t xml:space="preserve">m/s）内，取值合理。</w:t>
      </w:r>
    </w:p>
    <w:p>
      <w:pPr>
        <w:numPr>
          <w:ilvl w:val="0"/>
          <w:numId w:val="1014"/>
        </w:numPr>
      </w:pPr>
      <w:r>
        <w:rPr>
          <w:rFonts w:hint="eastAsia"/>
        </w:rPr>
        <w:t xml:space="preserve">配风计划中采高调整系数K采高取1.2（采高2.5m属于"2.5以上及放顶煤"类别）——此处需注意：采高2.5m实际上处于"2~2.5"和"2.5以上"的边界，按表（4-2）"2~2.5"对应K=1.1，"2.5以上"对应K=1.2。配风计划取值1.2属于偏保守选择（多配风），不构成错误但偏保守。</w:t>
      </w:r>
    </w:p>
    <w:p>
      <w:pPr>
        <w:numPr>
          <w:ilvl w:val="0"/>
          <w:numId w:val="1014"/>
        </w:numPr>
      </w:pPr>
      <w:r>
        <w:rPr>
          <w:rFonts w:hint="eastAsia"/>
        </w:rPr>
        <w:t xml:space="preserve">面长系数K面长取1.1，工作面长度150m，处于120-150m区间，取值合理。</w:t>
      </w:r>
    </w:p>
    <w:p>
      <w:pPr>
        <w:numPr>
          <w:ilvl w:val="0"/>
          <w:numId w:val="1014"/>
        </w:numPr>
      </w:pPr>
      <w:r>
        <w:rPr>
          <w:rFonts w:hint="eastAsia"/>
        </w:rPr>
        <w:t xml:space="preserve">因测风报表查询失败，无法获取井下实测温度交叉验证。</w:t>
      </w:r>
    </w:p>
    <w:p>
      <w:r>
        <w:pict>
          <v:rect style="width:0;height:1.5pt" o:hralign="center" o:hrstd="t" o:hr="t"/>
        </w:pict>
      </w:r>
    </w:p>
    <w:bookmarkEnd w:id="20"/>
    <w:bookmarkStart w:id="21" w:name="综合判定汇总"/>
    <w:p>
      <w:pPr>
        <w:pStyle w:val="Heading3"/>
      </w:pPr>
      <w:r>
        <w:rPr>
          <w:rFonts w:hint="eastAsia"/>
        </w:rPr>
        <w:t xml:space="preserve">综合判定汇总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采掘计划数据查询失败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采煤面CO₂数据错用矿井级数据（3.1</w:t>
            </w:r>
            <w:r>
              <w:t xml:space="preserve"> vs </w:t>
            </w:r>
            <w:r>
              <w:rPr>
                <w:rFonts w:hint="eastAsia"/>
              </w:rPr>
              <w:t xml:space="preserve">0.6），偏差416.7%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二采区轨道延伸巷断面积偏差6.25%；24205综采面缺失作业规程数据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采煤面风速选择1.1m/s合理（偏保守），采高系数取值偏保守</w:t>
            </w:r>
          </w:p>
        </w:tc>
      </w:tr>
    </w:tbl>
    <w:bookmarkEnd w:id="21"/>
    <w:bookmarkStart w:id="22" w:name="重点建议"/>
    <w:p>
      <w:pPr>
        <w:pStyle w:val="Heading3"/>
      </w:pPr>
      <w:r>
        <w:rPr>
          <w:rFonts w:hint="eastAsia"/>
        </w:rPr>
        <w:t xml:space="preserve">重点建议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立即核实24205综采面CO₂涌出量</w:t>
      </w:r>
      <w:r>
        <w:rPr>
          <w:rFonts w:hint="eastAsia"/>
        </w:rPr>
        <w:t xml:space="preserve">：配风计划中采煤面CO₂取值3.1</w:t>
      </w:r>
      <w:r>
        <w:t xml:space="preserve"> </w:t>
      </w:r>
      <w:r>
        <w:rPr>
          <w:rFonts w:hint="eastAsia"/>
        </w:rPr>
        <w:t xml:space="preserve">m³/min疑似误用矿井级数据，建议核实后修正。若实际CO₂涌出量按鉴定报告取0.6</w:t>
      </w:r>
      <w:r>
        <w:t xml:space="preserve"> </w:t>
      </w:r>
      <w:r>
        <w:rPr>
          <w:rFonts w:hint="eastAsia"/>
        </w:rPr>
        <w:t xml:space="preserve">m³/min，按CO₂计算的风量将从249</w:t>
      </w:r>
      <w:r>
        <w:t xml:space="preserve"> </w:t>
      </w:r>
      <w:r>
        <w:rPr>
          <w:rFonts w:hint="eastAsia"/>
        </w:rPr>
        <w:t xml:space="preserve">m³/min降至约48</w:t>
      </w:r>
      <w:r>
        <w:t xml:space="preserve"> </w:t>
      </w:r>
      <w:r>
        <w:rPr>
          <w:rFonts w:hint="eastAsia"/>
        </w:rPr>
        <w:t xml:space="preserve">m³/min（67×0.6×1.2），不影响最终取值（721</w:t>
      </w:r>
      <w:r>
        <w:t xml:space="preserve"> </w:t>
      </w:r>
      <w:r>
        <w:rPr>
          <w:rFonts w:hint="eastAsia"/>
        </w:rPr>
        <w:t xml:space="preserve">m³/min由风速气象条件决定），但计算过程存在严重错误。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核实24205综采面瓦斯数据来源</w:t>
      </w:r>
      <w:r>
        <w:rPr>
          <w:rFonts w:hint="eastAsia"/>
        </w:rPr>
        <w:t xml:space="preserve">：配风计划引用2025年鉴定报告中24232工作面的瓦斯数据用于24205工作面，建议说明数据套用的合理依据或补充24205工作面独立鉴定数据。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补充24205综采面作业规程</w:t>
      </w:r>
      <w:r>
        <w:rPr>
          <w:rFonts w:hint="eastAsia"/>
        </w:rPr>
        <w:t xml:space="preserve">：当前作业规程库中无24205综采面参数，无法对控顶距（5.028m/4.428m）和采高（2.5m）进行外部验证。</w:t>
      </w:r>
    </w:p>
    <w:bookmarkEnd w:id="22"/>
    <w:bookmarkEnd w:id="23"/>
    <w:bookmarkStart w:id="24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</w:rPr>
        <w:t xml:space="preserve">参数已提取完毕，现在开始调用计算工具进行逐项核验。先计算采煤工作面有效断面积，同时处理掘进面参数。数据已获取，现在继续验证掘进面风机安装处风量计算和硐室详细计算，同时调用各分项工具进行交叉验证。所有计算数据已获取，现在汇总核验。先调用汇总工具完成全矿井汇总。---</w:t>
      </w:r>
    </w:p>
    <w:bookmarkEnd w:id="24"/>
    <w:bookmarkEnd w:id="25"/>
    <w:bookmarkStart w:id="68" w:name="铜川市耀州区秀房沟煤矿-2026年7月份矿井风量分配计划--计算核验报告"/>
    <w:p>
      <w:pPr>
        <w:pStyle w:val="1"/>
      </w:pPr>
      <w:r>
        <w:rPr>
          <w:rFonts w:hint="eastAsia"/>
        </w:rPr>
        <w:t xml:space="preserve">铜川市耀州区秀房沟煤矿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t xml:space="preserve"> —— </w:t>
      </w:r>
      <w:r>
        <w:rPr>
          <w:rFonts w:hint="eastAsia"/>
        </w:rPr>
        <w:t xml:space="preserve">计算核验报告</w:t>
      </w:r>
    </w:p>
    <w:p>
      <w:r>
        <w:pict>
          <v:rect style="width:0;height:1.5pt" o:hralign="center" o:hrstd="t" o:hr="t"/>
        </w:pict>
      </w:r>
    </w:p>
    <w:bookmarkStart w:id="30" w:name="一24205综采工作面采煤工作面"/>
    <w:p>
      <w:pPr>
        <w:pStyle w:val="2"/>
      </w:pPr>
      <w:r>
        <w:rPr>
          <w:rFonts w:hint="eastAsia"/>
        </w:rPr>
        <w:t xml:space="preserve">一、24205综采工作面（采煤工作面）</w:t>
      </w:r>
    </w:p>
    <w:bookmarkStart w:id="26" w:name="提取参数"/>
    <w:p>
      <w:pPr>
        <w:pStyle w:val="Heading3"/>
      </w:pPr>
      <w:r>
        <w:rPr>
          <w:rFonts w:hint="eastAsia"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2.88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年度瓦斯等级鉴定报告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综采面取1.2~1.6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3.1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年度瓦斯等级鉴定报告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文档指定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30人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文档指定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  <w:r>
              <w:t xml:space="preserve"> H</w:t>
            </w:r>
          </w:p>
        </w:tc>
        <w:tc>
          <w:tcPr/>
          <w:p>
            <w:pPr>
              <w:pStyle w:val="Compact"/>
            </w:pPr>
            <w:r>
              <w:t xml:space="preserve">2.5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文档指定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5.028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文档指定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4.428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文档指定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平均控顶距</w:t>
            </w:r>
          </w:p>
        </w:tc>
        <w:tc>
          <w:tcPr/>
          <w:p>
            <w:pPr>
              <w:pStyle w:val="Compact"/>
            </w:pPr>
            <w:r>
              <w:t xml:space="preserve">4.728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有效通风断面</w:t>
            </w:r>
            <w:r>
              <w:t xml:space="preserve"> </w:t>
            </w:r>
            <w:r>
              <w:rPr>
                <w:rFonts w:hint="eastAsia"/>
              </w:rPr>
              <w:t xml:space="preserve">S（含系数0.7）</w:t>
            </w:r>
          </w:p>
        </w:tc>
        <w:tc>
          <w:tcPr/>
          <w:p>
            <w:pPr>
              <w:pStyle w:val="Compact"/>
            </w:pPr>
            <w:r>
              <w:t xml:space="preserve">2.5 × 4.728 × 0.7 = 8.274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文档计算值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1.1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温度20℃，查表(4-1)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采高调整系数</w:t>
            </w:r>
            <w:r>
              <w:t xml:space="preserve"> </w:t>
            </w:r>
            <w:r>
              <w:rPr>
                <w:rFonts w:hint="eastAsia"/>
              </w:rPr>
              <w:t xml:space="preserve">K_采高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采高&gt;2.5m，查表(4-2)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面长调整系数</w:t>
            </w:r>
            <w:r>
              <w:t xml:space="preserve"> </w:t>
            </w:r>
            <w:r>
              <w:rPr>
                <w:rFonts w:hint="eastAsia"/>
              </w:rPr>
              <w:t xml:space="preserve">K_面长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面长150m，查表(4-3)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配风计划最终值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721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</w:t>
            </w:r>
          </w:p>
        </w:tc>
      </w:tr>
    </w:tbl>
    <w:bookmarkEnd w:id="26"/>
    <w:bookmarkStart w:id="27" w:name="核验表"/>
    <w:p>
      <w:pPr>
        <w:pStyle w:val="Heading3"/>
      </w:pPr>
      <w:r>
        <w:rPr>
          <w:rFonts w:hint="eastAsia"/>
        </w:rPr>
        <w:t xml:space="preserve">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2.88 × 1.4 = 403.20</w:t>
            </w:r>
          </w:p>
        </w:tc>
        <w:tc>
          <w:tcPr/>
          <w:p>
            <w:pPr>
              <w:pStyle w:val="Compact"/>
            </w:pPr>
            <w:r>
              <w:t xml:space="preserve">403 m³/min</w:t>
            </w:r>
          </w:p>
        </w:tc>
        <w:tc>
          <w:tcPr/>
          <w:p>
            <w:pPr>
              <w:pStyle w:val="Compact"/>
            </w:pPr>
            <w:r>
              <w:t xml:space="preserve">403.20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</w:t>
            </w:r>
            <w:r>
              <w:t xml:space="preserve"> </w:t>
            </w:r>
            <w:r>
              <w:rPr>
                <w:rFonts w:hint="eastAsia"/>
              </w:rPr>
              <w:t xml:space="preserve">0.05%）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3.1 × 1.2 = 249.24</w:t>
            </w:r>
          </w:p>
        </w:tc>
        <w:tc>
          <w:tcPr/>
          <w:p>
            <w:pPr>
              <w:pStyle w:val="Compact"/>
            </w:pPr>
            <w:r>
              <w:t xml:space="preserve">249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——（注1）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120.00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</w:t>
            </w:r>
            <w:r>
              <w:t xml:space="preserve"> </w:t>
            </w:r>
            <w:r>
              <w:rPr>
                <w:rFonts w:hint="eastAsia"/>
              </w:rPr>
              <w:t xml:space="preserve">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按气象条件（MT/T</w:t>
            </w:r>
            <w:r>
              <w:t xml:space="preserve"> </w:t>
            </w:r>
            <w:r>
              <w:rPr>
                <w:rFonts w:hint="eastAsia"/>
              </w:rPr>
              <w:t xml:space="preserve">634-2019）</w:t>
            </w:r>
          </w:p>
        </w:tc>
        <w:tc>
          <w:tcPr/>
          <w:p>
            <w:pPr>
              <w:pStyle w:val="Compact"/>
            </w:pPr>
            <w:r>
              <w:t xml:space="preserve">Q = 60 × 1.1 × (2.5×4.728×0.7) × 1.1 × 1.2 = 720.80</w:t>
            </w:r>
          </w:p>
        </w:tc>
        <w:tc>
          <w:tcPr/>
          <w:p>
            <w:pPr>
              <w:pStyle w:val="Compact"/>
            </w:pPr>
            <w:r>
              <w:t xml:space="preserve">721 m³/min</w:t>
            </w:r>
          </w:p>
        </w:tc>
        <w:tc>
          <w:tcPr/>
          <w:p>
            <w:pPr>
              <w:pStyle w:val="Compact"/>
            </w:pPr>
            <w:r>
              <w:t xml:space="preserve">546.08 </w:t>
            </w:r>
            <w:r>
              <w:rPr>
                <w:rFonts w:hint="eastAsia"/>
              </w:rPr>
              <w:t xml:space="preserve">m³/min（注2）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</w:t>
            </w:r>
            <w:r>
              <w:t xml:space="preserve"> </w:t>
            </w:r>
            <w:r>
              <w:rPr>
                <w:rFonts w:hint="eastAsia"/>
              </w:rPr>
              <w:t xml:space="preserve">0.03%）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max(403, 249, 120, 721)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721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721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bookmarkEnd w:id="27"/>
    <w:bookmarkStart w:id="28" w:name="风速验算"/>
    <w:p>
      <w:pPr>
        <w:pStyle w:val="Heading3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Q ≥ 60 × 0.25 × (5.028×2.5×0.7) = 132</w:t>
            </w:r>
          </w:p>
        </w:tc>
        <w:tc>
          <w:tcPr/>
          <w:p>
            <w:pPr>
              <w:pStyle w:val="Compact"/>
            </w:pPr>
            <w:r>
              <w:t xml:space="preserve">132 m³/min</w:t>
            </w:r>
          </w:p>
        </w:tc>
        <w:tc>
          <w:tcPr/>
          <w:p>
            <w:pPr>
              <w:pStyle w:val="Compact"/>
            </w:pPr>
            <w:r>
              <w:t xml:space="preserve">721 ≥ 132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Q ≤ 60 × 4.0 × (4.428×2.5×0.7) = 1860</w:t>
            </w:r>
          </w:p>
        </w:tc>
        <w:tc>
          <w:tcPr/>
          <w:p>
            <w:pPr>
              <w:pStyle w:val="Compact"/>
            </w:pPr>
            <w:r>
              <w:t xml:space="preserve">1860 m³/min</w:t>
            </w:r>
          </w:p>
        </w:tc>
        <w:tc>
          <w:tcPr/>
          <w:p>
            <w:pPr>
              <w:pStyle w:val="Compact"/>
            </w:pPr>
            <w:r>
              <w:t xml:space="preserve">721 ≤ 1860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综合机械化最大（v=5.0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Q ≤ 60 × 5.0 × (4.428×2.5×0.7) = 2325</w:t>
            </w:r>
          </w:p>
        </w:tc>
        <w:tc>
          <w:tcPr/>
          <w:p>
            <w:pPr>
              <w:pStyle w:val="Compact"/>
            </w:pPr>
            <w:r>
              <w:t xml:space="preserve">2325 m³/min</w:t>
            </w:r>
          </w:p>
        </w:tc>
        <w:tc>
          <w:tcPr/>
          <w:p>
            <w:pPr>
              <w:pStyle w:val="Compact"/>
            </w:pPr>
            <w:r>
              <w:t xml:space="preserve">721 ≤ 2325 ✅</w:t>
            </w:r>
          </w:p>
        </w:tc>
      </w:tr>
    </w:tbl>
    <w:bookmarkEnd w:id="28"/>
    <w:bookmarkStart w:id="29" w:name="审查意见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配风计划24205综采面需风量721</w:t>
      </w:r>
      <w:r>
        <w:t xml:space="preserve"> </w:t>
      </w:r>
      <w:r>
        <w:rPr>
          <w:rFonts w:hint="eastAsia"/>
        </w:rPr>
        <w:t xml:space="preserve">m³/min，各分项计算均正确。按瓦斯涌出量403</w:t>
      </w:r>
      <w:r>
        <w:t xml:space="preserve"> </w:t>
      </w:r>
      <w:r>
        <w:rPr>
          <w:rFonts w:hint="eastAsia"/>
        </w:rPr>
        <w:t xml:space="preserve">m³/min、按CO₂涌出量249</w:t>
      </w:r>
      <w:r>
        <w:t xml:space="preserve"> </w:t>
      </w:r>
      <w:r>
        <w:rPr>
          <w:rFonts w:hint="eastAsia"/>
        </w:rPr>
        <w:t xml:space="preserve">m³/min、按人数120</w:t>
      </w:r>
      <w:r>
        <w:t xml:space="preserve"> </w:t>
      </w:r>
      <w:r>
        <w:rPr>
          <w:rFonts w:hint="eastAsia"/>
        </w:rPr>
        <w:t xml:space="preserve">m³/min、按气象条件（MT/T</w:t>
      </w:r>
      <w:r>
        <w:t xml:space="preserve"> </w:t>
      </w:r>
      <w:r>
        <w:rPr>
          <w:rFonts w:hint="eastAsia"/>
        </w:rPr>
        <w:t xml:space="preserve">634-2019）721</w:t>
      </w:r>
      <w:r>
        <w:t xml:space="preserve"> </w:t>
      </w:r>
      <w:r>
        <w:rPr>
          <w:rFonts w:hint="eastAsia"/>
        </w:rPr>
        <w:t xml:space="preserve">m³/min，取最大值721</w:t>
      </w:r>
      <w:r>
        <w:t xml:space="preserve"> </w:t>
      </w:r>
      <w:r>
        <w:rPr>
          <w:rFonts w:hint="eastAsia"/>
        </w:rPr>
        <w:t xml:space="preserve">m³/min。风速验算全部通过。</w:t>
      </w:r>
    </w:p>
    <w:p>
      <w:pPr>
        <w:pStyle w:val="BlockText"/>
      </w:pPr>
      <w:r>
        <w:rPr>
          <w:rFonts w:hint="eastAsia"/>
          <w:b/>
          <w:bCs/>
        </w:rPr>
        <w:t xml:space="preserve">注1</w:t>
      </w:r>
      <w:r>
        <w:rPr>
          <w:rFonts w:hint="eastAsia"/>
        </w:rPr>
        <w:t xml:space="preserve">：配风计划使用</w:t>
      </w:r>
      <w:r>
        <w:t xml:space="preserve"> K_co2=1.2 </w:t>
      </w:r>
      <w:r>
        <w:rPr>
          <w:rFonts w:hint="eastAsia"/>
        </w:rPr>
        <w:t xml:space="preserve">计算得249</w:t>
      </w:r>
      <w:r>
        <w:t xml:space="preserve"> </w:t>
      </w:r>
      <w:r>
        <w:rPr>
          <w:rFonts w:hint="eastAsia"/>
        </w:rPr>
        <w:t xml:space="preserve">m³/min，计算工具因未设独立</w:t>
      </w:r>
      <w:r>
        <w:t xml:space="preserve"> K_co2 </w:t>
      </w:r>
      <w:r>
        <w:rPr>
          <w:rFonts w:hint="eastAsia"/>
        </w:rPr>
        <w:t xml:space="preserve">参数而采用了不同默认值，以配风计划值为准。</w:t>
      </w:r>
    </w:p>
    <w:p>
      <w:pPr>
        <w:pStyle w:val="BlockText"/>
      </w:pPr>
      <w:r>
        <w:rPr>
          <w:rFonts w:hint="eastAsia"/>
          <w:b/>
          <w:bCs/>
        </w:rPr>
        <w:t xml:space="preserve">注2</w:t>
      </w:r>
      <w:r>
        <w:rPr>
          <w:rFonts w:hint="eastAsia"/>
        </w:rPr>
        <w:t xml:space="preserve">：配风计划遵循</w:t>
      </w:r>
      <w:r>
        <w:t xml:space="preserve"> MT/T 634-2019 </w:t>
      </w:r>
      <w:r>
        <w:rPr>
          <w:rFonts w:hint="eastAsia"/>
        </w:rPr>
        <w:t xml:space="preserve">标准，气象条件公式包含</w:t>
      </w:r>
      <w:r>
        <w:t xml:space="preserve"> </w:t>
      </w:r>
      <w:r>
        <w:rPr>
          <w:rFonts w:hint="eastAsia"/>
        </w:rPr>
        <w:t xml:space="preserve">K_采高(=1.2)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Fonts w:hint="eastAsia"/>
        </w:rPr>
        <w:t xml:space="preserve">K_面长(=1.1)调整系数，计算结果为720.80≈721</w:t>
      </w:r>
      <w:r>
        <w:t xml:space="preserve"> </w:t>
      </w:r>
      <w:r>
        <w:rPr>
          <w:rFonts w:hint="eastAsia"/>
        </w:rPr>
        <w:t xml:space="preserve">m³/min。计算工具采用基本风速公式</w:t>
      </w:r>
      <w:r>
        <w:t xml:space="preserve"> Q=60×S×v=546.08 </w:t>
      </w:r>
      <w:r>
        <w:rPr>
          <w:rFonts w:hint="eastAsia"/>
        </w:rPr>
        <w:t xml:space="preserve">m³/min，不含调整系数，故存在偏差。</w:t>
      </w:r>
      <w:r>
        <w:rPr>
          <w:rFonts w:hint="eastAsia"/>
          <w:b/>
          <w:bCs/>
        </w:rPr>
        <w:t xml:space="preserve">配风计划符合</w:t>
      </w:r>
      <w:r>
        <w:rPr>
          <w:b/>
          <w:bCs/>
        </w:rPr>
        <w:t xml:space="preserve"> MT/T 634-2019 </w:t>
      </w:r>
      <w:r>
        <w:rPr>
          <w:rFonts w:hint="eastAsia"/>
          <w:b/>
          <w:bCs/>
        </w:rPr>
        <w:t xml:space="preserve">标准，计算正确。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6" w:name="二24208回风顺槽掘进工作面"/>
    <w:p>
      <w:pPr>
        <w:pStyle w:val="2"/>
      </w:pPr>
      <w:r>
        <w:rPr>
          <w:rFonts w:hint="eastAsia"/>
        </w:rPr>
        <w:t xml:space="preserve">二、24208回风顺槽掘进工作面</w:t>
      </w:r>
    </w:p>
    <w:bookmarkStart w:id="31" w:name="提取参数-1"/>
    <w:p>
      <w:pPr>
        <w:pStyle w:val="Heading3"/>
      </w:pPr>
      <w:r>
        <w:rPr>
          <w:rFonts w:hint="eastAsia"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0.77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2.0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0.40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巷道净断面积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15.8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局部通风机实际吸风量</w:t>
            </w:r>
            <w:r>
              <w:t xml:space="preserve"> Q_s</w:t>
            </w:r>
          </w:p>
        </w:tc>
        <w:tc>
          <w:tcPr/>
          <w:p>
            <w:pPr>
              <w:pStyle w:val="Compact"/>
            </w:pPr>
            <w:r>
              <w:t xml:space="preserve">305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风机安装处巷道断面积</w:t>
            </w:r>
            <w:r>
              <w:t xml:space="preserve"> S_i</w:t>
            </w:r>
          </w:p>
        </w:tc>
        <w:tc>
          <w:tcPr/>
          <w:p>
            <w:pPr>
              <w:pStyle w:val="Compact"/>
            </w:pPr>
            <w:r>
              <w:t xml:space="preserve">11.2 </w:t>
            </w:r>
            <w:r>
              <w:rPr>
                <w:rFonts w:hint="eastAsia"/>
              </w:rPr>
              <w:t xml:space="preserve">m²（公式用）/</w:t>
            </w:r>
            <w:r>
              <w:t xml:space="preserve"> 12.0 </w:t>
            </w:r>
            <w:r>
              <w:rPr>
                <w:rFonts w:hint="eastAsia"/>
              </w:rPr>
              <w:t xml:space="preserve">m²（文档标注）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配风计划最终值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473 m³/min</w:t>
            </w:r>
          </w:p>
        </w:tc>
      </w:tr>
    </w:tbl>
    <w:bookmarkEnd w:id="31"/>
    <w:bookmarkStart w:id="32" w:name="核验表--基本需风量"/>
    <w:p>
      <w:pPr>
        <w:pStyle w:val="Heading3"/>
      </w:pPr>
      <w:r>
        <w:rPr>
          <w:rFonts w:hint="eastAsia"/>
        </w:rPr>
        <w:t xml:space="preserve">核验表</w:t>
      </w:r>
      <w:r>
        <w:t xml:space="preserve"> —— </w:t>
      </w:r>
      <w:r>
        <w:rPr>
          <w:rFonts w:hint="eastAsia"/>
        </w:rPr>
        <w:t xml:space="preserve">基本需风量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0.77 × 2.0 = 154.00</w:t>
            </w:r>
          </w:p>
        </w:tc>
        <w:tc>
          <w:tcPr/>
          <w:p>
            <w:pPr>
              <w:pStyle w:val="Compact"/>
            </w:pPr>
            <w:r>
              <w:t xml:space="preserve">154 m³/min</w:t>
            </w:r>
          </w:p>
        </w:tc>
        <w:tc>
          <w:tcPr/>
          <w:p>
            <w:pPr>
              <w:pStyle w:val="Compact"/>
            </w:pPr>
            <w:r>
              <w:t xml:space="preserve">154.00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0.40 × 1.2 = 32.16</w:t>
            </w:r>
          </w:p>
        </w:tc>
        <w:tc>
          <w:tcPr/>
          <w:p>
            <w:pPr>
              <w:pStyle w:val="Compact"/>
            </w:pPr>
            <w:r>
              <w:t xml:space="preserve">32.16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——（注）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按最低风速验算</w:t>
            </w:r>
          </w:p>
        </w:tc>
        <w:tc>
          <w:tcPr/>
          <w:p>
            <w:pPr>
              <w:pStyle w:val="Compact"/>
            </w:pPr>
            <w:r>
              <w:t xml:space="preserve">Q ≥ 60 × 0.25 × 15.8 = 237.00</w:t>
            </w:r>
          </w:p>
        </w:tc>
        <w:tc>
          <w:tcPr/>
          <w:p>
            <w:pPr>
              <w:pStyle w:val="Compact"/>
            </w:pPr>
            <w:r>
              <w:t xml:space="preserve">237 m³/min</w:t>
            </w:r>
          </w:p>
        </w:tc>
        <w:tc>
          <w:tcPr/>
          <w:p>
            <w:pPr>
              <w:pStyle w:val="Compact"/>
            </w:pPr>
            <w:r>
              <w:t xml:space="preserve">237.00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基本需风量最大值</w:t>
            </w:r>
          </w:p>
        </w:tc>
        <w:tc>
          <w:tcPr/>
          <w:p>
            <w:pPr>
              <w:pStyle w:val="Compact"/>
            </w:pPr>
            <w:r>
              <w:t xml:space="preserve">max(154, 32.16, 64, 237)</w:t>
            </w:r>
          </w:p>
        </w:tc>
        <w:tc>
          <w:tcPr/>
          <w:p>
            <w:pPr>
              <w:pStyle w:val="Compact"/>
            </w:pPr>
            <w:r>
              <w:t xml:space="preserve">237 m³/min</w:t>
            </w:r>
          </w:p>
        </w:tc>
        <w:tc>
          <w:tcPr/>
          <w:p>
            <w:pPr>
              <w:pStyle w:val="Compact"/>
            </w:pPr>
            <w:r>
              <w:t xml:space="preserve">237.00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32"/>
    <w:bookmarkStart w:id="33" w:name="核验表--局部通风机安装地点巷道风量"/>
    <w:p>
      <w:pPr>
        <w:pStyle w:val="Heading3"/>
      </w:pPr>
      <w:r>
        <w:rPr>
          <w:rFonts w:hint="eastAsia"/>
        </w:rPr>
        <w:t xml:space="preserve">核验表</w:t>
      </w:r>
      <w:r>
        <w:t xml:space="preserve"> —— </w:t>
      </w:r>
      <w:r>
        <w:rPr>
          <w:rFonts w:hint="eastAsia"/>
        </w:rPr>
        <w:t xml:space="preserve">局部通风机安装地点巷道风量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风机安装处风量</w:t>
            </w:r>
          </w:p>
        </w:tc>
        <w:tc>
          <w:tcPr/>
          <w:p>
            <w:pPr>
              <w:pStyle w:val="Compact"/>
            </w:pPr>
            <w:r>
              <w:t xml:space="preserve">Q = 305 + 60 × 0.25 × 11.2 = 305 + 168 = 473</w:t>
            </w:r>
          </w:p>
        </w:tc>
        <w:tc>
          <w:tcPr/>
          <w:p>
            <w:pPr>
              <w:pStyle w:val="Compact"/>
            </w:pPr>
            <w:r>
              <w:t xml:space="preserve">473 m³/min</w:t>
            </w:r>
          </w:p>
        </w:tc>
        <w:tc>
          <w:tcPr/>
          <w:p>
            <w:pPr>
              <w:pStyle w:val="Compact"/>
            </w:pPr>
            <w:r>
              <w:t xml:space="preserve">473.00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33"/>
    <w:bookmarkStart w:id="34" w:name="风速验算-1"/>
    <w:p>
      <w:pPr>
        <w:pStyle w:val="Heading3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Q ≥ 60 × 0.25 × 15.8 = 237</w:t>
            </w:r>
          </w:p>
        </w:tc>
        <w:tc>
          <w:tcPr/>
          <w:p>
            <w:pPr>
              <w:pStyle w:val="Compact"/>
            </w:pPr>
            <w:r>
              <w:t xml:space="preserve">237 m³/min</w:t>
            </w:r>
          </w:p>
        </w:tc>
        <w:tc>
          <w:tcPr/>
          <w:p>
            <w:pPr>
              <w:pStyle w:val="Compact"/>
            </w:pPr>
            <w:r>
              <w:t xml:space="preserve">473 ≥ 237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Q ≤ 60 × 4.0 × 15.8 = 3792</w:t>
            </w:r>
          </w:p>
        </w:tc>
        <w:tc>
          <w:tcPr/>
          <w:p>
            <w:pPr>
              <w:pStyle w:val="Compact"/>
            </w:pPr>
            <w:r>
              <w:t xml:space="preserve">3792 m³/min</w:t>
            </w:r>
          </w:p>
        </w:tc>
        <w:tc>
          <w:tcPr/>
          <w:p>
            <w:pPr>
              <w:pStyle w:val="Compact"/>
            </w:pPr>
            <w:r>
              <w:t xml:space="preserve">473 ≤ 3792 ✅</w:t>
            </w:r>
          </w:p>
        </w:tc>
      </w:tr>
    </w:tbl>
    <w:bookmarkEnd w:id="34"/>
    <w:bookmarkStart w:id="35" w:name="审查意见-1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配风计划24208回风顺槽掘进面最终配风量473</w:t>
      </w:r>
      <w:r>
        <w:t xml:space="preserve"> </w:t>
      </w:r>
      <w:r>
        <w:rPr>
          <w:rFonts w:hint="eastAsia"/>
        </w:rPr>
        <w:t xml:space="preserve">m³/min，所有分项计算正确。基本需风量取</w:t>
      </w:r>
      <w:r>
        <w:t xml:space="preserve"> max(154, 32.16, 64, 237) = 237 </w:t>
      </w:r>
      <w:r>
        <w:rPr>
          <w:rFonts w:hint="eastAsia"/>
        </w:rPr>
        <w:t xml:space="preserve">m³/min，再按局部通风机安装地点公式</w:t>
      </w:r>
      <w:r>
        <w:t xml:space="preserve"> Q = Q_s + 60×0.25×S_i = 305 + 168 = 473 </w:t>
      </w:r>
      <w:r>
        <w:rPr>
          <w:rFonts w:hint="eastAsia"/>
        </w:rPr>
        <w:t xml:space="preserve">m³/min，计算过程完全正确。风速验算通过（237</w:t>
      </w:r>
      <w:r>
        <w:t xml:space="preserve"> ≤ 473 ≤ </w:t>
      </w:r>
      <w:r>
        <w:rPr>
          <w:rFonts w:hint="eastAsia"/>
        </w:rPr>
        <w:t xml:space="preserve">3792）。</w:t>
      </w:r>
    </w:p>
    <w:p>
      <w:pPr>
        <w:pStyle w:val="BlockText"/>
      </w:pPr>
      <w:r>
        <w:rPr>
          <w:rFonts w:hint="eastAsia"/>
          <w:b/>
          <w:bCs/>
        </w:rPr>
        <w:t xml:space="preserve">注</w:t>
      </w:r>
      <w:r>
        <w:rPr>
          <w:rFonts w:hint="eastAsia"/>
        </w:rPr>
        <w:t xml:space="preserve">：CO₂计算中工具未设独立</w:t>
      </w:r>
      <w:r>
        <w:t xml:space="preserve"> K_co2 </w:t>
      </w:r>
      <w:r>
        <w:rPr>
          <w:rFonts w:hint="eastAsia"/>
        </w:rPr>
        <w:t xml:space="preserve">参数，以配风计划值为准。</w:t>
      </w:r>
    </w:p>
    <w:p>
      <w:r>
        <w:pict>
          <v:rect style="width:0;height:1.5pt" o:hralign="center" o:hrstd="t" o:hr="t"/>
        </w:pict>
      </w:r>
    </w:p>
    <w:bookmarkEnd w:id="35"/>
    <w:bookmarkEnd w:id="36"/>
    <w:bookmarkStart w:id="42" w:name="三24208运输顺槽掘进工作面"/>
    <w:p>
      <w:pPr>
        <w:pStyle w:val="2"/>
      </w:pPr>
      <w:r>
        <w:rPr>
          <w:rFonts w:hint="eastAsia"/>
        </w:rPr>
        <w:t xml:space="preserve">三、24208运输顺槽掘进工作面</w:t>
      </w:r>
    </w:p>
    <w:bookmarkStart w:id="37" w:name="提取参数-2"/>
    <w:p>
      <w:pPr>
        <w:pStyle w:val="Heading3"/>
      </w:pPr>
      <w:r>
        <w:rPr>
          <w:rFonts w:hint="eastAsia"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0.77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2.0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0.40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巷道净断面积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14.8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局部通风机实际吸风量</w:t>
            </w:r>
            <w:r>
              <w:t xml:space="preserve"> Q_s</w:t>
            </w:r>
          </w:p>
        </w:tc>
        <w:tc>
          <w:tcPr/>
          <w:p>
            <w:pPr>
              <w:pStyle w:val="Compact"/>
            </w:pPr>
            <w:r>
              <w:t xml:space="preserve">311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风机安装处巷道断面积</w:t>
            </w:r>
            <w:r>
              <w:t xml:space="preserve"> S_i</w:t>
            </w:r>
          </w:p>
        </w:tc>
        <w:tc>
          <w:tcPr/>
          <w:p>
            <w:pPr>
              <w:pStyle w:val="Compact"/>
            </w:pPr>
            <w:r>
              <w:t xml:space="preserve">9.7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配风计划最终值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457 m³/min</w:t>
            </w:r>
          </w:p>
        </w:tc>
      </w:tr>
    </w:tbl>
    <w:bookmarkEnd w:id="37"/>
    <w:bookmarkStart w:id="38" w:name="核验表--基本需风量-1"/>
    <w:p>
      <w:pPr>
        <w:pStyle w:val="Heading3"/>
      </w:pPr>
      <w:r>
        <w:rPr>
          <w:rFonts w:hint="eastAsia"/>
        </w:rPr>
        <w:t xml:space="preserve">核验表</w:t>
      </w:r>
      <w:r>
        <w:t xml:space="preserve"> —— </w:t>
      </w:r>
      <w:r>
        <w:rPr>
          <w:rFonts w:hint="eastAsia"/>
        </w:rPr>
        <w:t xml:space="preserve">基本需风量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0.77 × 2.0 = 154.00</w:t>
            </w:r>
          </w:p>
        </w:tc>
        <w:tc>
          <w:tcPr/>
          <w:p>
            <w:pPr>
              <w:pStyle w:val="Compact"/>
            </w:pPr>
            <w:r>
              <w:t xml:space="preserve">154 m³/min</w:t>
            </w:r>
          </w:p>
        </w:tc>
        <w:tc>
          <w:tcPr/>
          <w:p>
            <w:pPr>
              <w:pStyle w:val="Compact"/>
            </w:pPr>
            <w:r>
              <w:t xml:space="preserve">154.00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0.40 × 1.2 = 32.16</w:t>
            </w:r>
          </w:p>
        </w:tc>
        <w:tc>
          <w:tcPr/>
          <w:p>
            <w:pPr>
              <w:pStyle w:val="Compact"/>
            </w:pPr>
            <w:r>
              <w:t xml:space="preserve">32.16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按最低风速验算</w:t>
            </w:r>
          </w:p>
        </w:tc>
        <w:tc>
          <w:tcPr/>
          <w:p>
            <w:pPr>
              <w:pStyle w:val="Compact"/>
            </w:pPr>
            <w:r>
              <w:t xml:space="preserve">Q ≥ 60 × 0.25 × 14.8 = 222.00</w:t>
            </w:r>
          </w:p>
        </w:tc>
        <w:tc>
          <w:tcPr/>
          <w:p>
            <w:pPr>
              <w:pStyle w:val="Compact"/>
            </w:pPr>
            <w:r>
              <w:t xml:space="preserve">222 m³/min</w:t>
            </w:r>
          </w:p>
        </w:tc>
        <w:tc>
          <w:tcPr/>
          <w:p>
            <w:pPr>
              <w:pStyle w:val="Compact"/>
            </w:pPr>
            <w:r>
              <w:t xml:space="preserve">222.00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基本需风量最大值</w:t>
            </w:r>
          </w:p>
        </w:tc>
        <w:tc>
          <w:tcPr/>
          <w:p>
            <w:pPr>
              <w:pStyle w:val="Compact"/>
            </w:pPr>
            <w:r>
              <w:t xml:space="preserve">max(154, 32.16, 64, 222)</w:t>
            </w:r>
          </w:p>
        </w:tc>
        <w:tc>
          <w:tcPr/>
          <w:p>
            <w:pPr>
              <w:pStyle w:val="Compact"/>
            </w:pPr>
            <w:r>
              <w:t xml:space="preserve">222 m³/min</w:t>
            </w:r>
          </w:p>
        </w:tc>
        <w:tc>
          <w:tcPr/>
          <w:p>
            <w:pPr>
              <w:pStyle w:val="Compact"/>
            </w:pPr>
            <w:r>
              <w:t xml:space="preserve">222.00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38"/>
    <w:bookmarkStart w:id="39" w:name="核验表--局部通风机安装地点巷道风量-1"/>
    <w:p>
      <w:pPr>
        <w:pStyle w:val="Heading3"/>
      </w:pPr>
      <w:r>
        <w:rPr>
          <w:rFonts w:hint="eastAsia"/>
        </w:rPr>
        <w:t xml:space="preserve">核验表</w:t>
      </w:r>
      <w:r>
        <w:t xml:space="preserve"> —— </w:t>
      </w:r>
      <w:r>
        <w:rPr>
          <w:rFonts w:hint="eastAsia"/>
        </w:rPr>
        <w:t xml:space="preserve">局部通风机安装地点巷道风量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风机安装处风量</w:t>
            </w:r>
          </w:p>
        </w:tc>
        <w:tc>
          <w:tcPr/>
          <w:p>
            <w:pPr>
              <w:pStyle w:val="Compact"/>
            </w:pPr>
            <w:r>
              <w:t xml:space="preserve">Q = 311 + 60 × 0.25 × 9.7 = 311 + 145.5 = 456.5</w:t>
            </w:r>
          </w:p>
        </w:tc>
        <w:tc>
          <w:tcPr/>
          <w:p>
            <w:pPr>
              <w:pStyle w:val="Compact"/>
            </w:pPr>
            <w:r>
              <w:t xml:space="preserve">457 m³/min</w:t>
            </w:r>
          </w:p>
        </w:tc>
        <w:tc>
          <w:tcPr/>
          <w:p>
            <w:pPr>
              <w:pStyle w:val="Compact"/>
            </w:pPr>
            <w:r>
              <w:t xml:space="preserve">456.50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</w:t>
            </w:r>
            <w:r>
              <w:t xml:space="preserve"> </w:t>
            </w:r>
            <w:r>
              <w:rPr>
                <w:rFonts w:hint="eastAsia"/>
              </w:rPr>
              <w:t xml:space="preserve">0.11%）</w:t>
            </w:r>
          </w:p>
        </w:tc>
      </w:tr>
    </w:tbl>
    <w:bookmarkEnd w:id="39"/>
    <w:bookmarkStart w:id="40" w:name="风速验算-2"/>
    <w:p>
      <w:pPr>
        <w:pStyle w:val="Heading3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Q ≥ 60 × 0.25 × 14.8 = 222</w:t>
            </w:r>
          </w:p>
        </w:tc>
        <w:tc>
          <w:tcPr/>
          <w:p>
            <w:pPr>
              <w:pStyle w:val="Compact"/>
            </w:pPr>
            <w:r>
              <w:t xml:space="preserve">222 m³/min</w:t>
            </w:r>
          </w:p>
        </w:tc>
        <w:tc>
          <w:tcPr/>
          <w:p>
            <w:pPr>
              <w:pStyle w:val="Compact"/>
            </w:pPr>
            <w:r>
              <w:t xml:space="preserve">457 ≥ 222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Q ≤ 60 × 4.0 × 14.8 = 3552</w:t>
            </w:r>
          </w:p>
        </w:tc>
        <w:tc>
          <w:tcPr/>
          <w:p>
            <w:pPr>
              <w:pStyle w:val="Compact"/>
            </w:pPr>
            <w:r>
              <w:t xml:space="preserve">3552 m³/min</w:t>
            </w:r>
          </w:p>
        </w:tc>
        <w:tc>
          <w:tcPr/>
          <w:p>
            <w:pPr>
              <w:pStyle w:val="Compact"/>
            </w:pPr>
            <w:r>
              <w:t xml:space="preserve">457 ≤ 3552 ✅</w:t>
            </w:r>
          </w:p>
        </w:tc>
      </w:tr>
    </w:tbl>
    <w:bookmarkEnd w:id="40"/>
    <w:bookmarkStart w:id="41" w:name="审查意见-2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配风计划24208运输顺槽掘进面最终配风量457</w:t>
      </w:r>
      <w:r>
        <w:t xml:space="preserve"> </w:t>
      </w:r>
      <w:r>
        <w:rPr>
          <w:rFonts w:hint="eastAsia"/>
        </w:rPr>
        <w:t xml:space="preserve">m³/min，计算过程正确。Q</w:t>
      </w:r>
      <w:r>
        <w:t xml:space="preserve"> = 311 + 60×0.25×9.7 = 456.5 ≈ </w:t>
      </w:r>
      <w:r>
        <w:rPr>
          <w:rFonts w:hint="eastAsia"/>
        </w:rPr>
        <w:t xml:space="preserve">457（四舍五入），偏差0.11%，在允许范围内。</w:t>
      </w:r>
    </w:p>
    <w:p>
      <w:r>
        <w:pict>
          <v:rect style="width:0;height:1.5pt" o:hralign="center" o:hrstd="t" o:hr="t"/>
        </w:pict>
      </w:r>
    </w:p>
    <w:bookmarkEnd w:id="41"/>
    <w:bookmarkEnd w:id="42"/>
    <w:bookmarkStart w:id="48" w:name="四二采区轨道延伸巷掘进工作面"/>
    <w:p>
      <w:pPr>
        <w:pStyle w:val="2"/>
      </w:pPr>
      <w:r>
        <w:rPr>
          <w:rFonts w:hint="eastAsia"/>
        </w:rPr>
        <w:t xml:space="preserve">四、二采区轨道延伸巷掘进工作面</w:t>
      </w:r>
    </w:p>
    <w:bookmarkStart w:id="43" w:name="提取参数-3"/>
    <w:p>
      <w:pPr>
        <w:pStyle w:val="Heading3"/>
      </w:pPr>
      <w:r>
        <w:rPr>
          <w:rFonts w:hint="eastAsia"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0.77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2.0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0.40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巷道净断面积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12.9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局部通风机实际吸风量</w:t>
            </w:r>
            <w:r>
              <w:t xml:space="preserve"> Q_s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风机安装处巷道断面积</w:t>
            </w:r>
            <w:r>
              <w:t xml:space="preserve"> S_i</w:t>
            </w:r>
          </w:p>
        </w:tc>
        <w:tc>
          <w:tcPr/>
          <w:p>
            <w:pPr>
              <w:pStyle w:val="Compact"/>
            </w:pPr>
            <w:r>
              <w:t xml:space="preserve">8.0 </w:t>
            </w:r>
            <w:r>
              <w:rPr>
                <w:rFonts w:hint="eastAsia"/>
              </w:rPr>
              <w:t xml:space="preserve">m²（文档标注</w:t>
            </w:r>
            <w:r>
              <w:t xml:space="preserve"> 10.0 </w:t>
            </w:r>
            <w:r>
              <w:rPr>
                <w:rFonts w:hint="eastAsia"/>
              </w:rPr>
              <w:t xml:space="preserve">m²，公式用</w:t>
            </w:r>
            <w:r>
              <w:t xml:space="preserve"> </w:t>
            </w:r>
            <w:r>
              <w:rPr>
                <w:rFonts w:hint="eastAsia"/>
              </w:rPr>
              <w:t xml:space="preserve">8.0）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配风计划最终值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420 m³/min</w:t>
            </w:r>
          </w:p>
        </w:tc>
      </w:tr>
    </w:tbl>
    <w:bookmarkEnd w:id="43"/>
    <w:bookmarkStart w:id="44" w:name="核验表--基本需风量-2"/>
    <w:p>
      <w:pPr>
        <w:pStyle w:val="Heading3"/>
      </w:pPr>
      <w:r>
        <w:rPr>
          <w:rFonts w:hint="eastAsia"/>
        </w:rPr>
        <w:t xml:space="preserve">核验表</w:t>
      </w:r>
      <w:r>
        <w:t xml:space="preserve"> —— </w:t>
      </w:r>
      <w:r>
        <w:rPr>
          <w:rFonts w:hint="eastAsia"/>
        </w:rPr>
        <w:t xml:space="preserve">基本需风量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0.77 × 2.0 = 154.00</w:t>
            </w:r>
          </w:p>
        </w:tc>
        <w:tc>
          <w:tcPr/>
          <w:p>
            <w:pPr>
              <w:pStyle w:val="Compact"/>
            </w:pPr>
            <w:r>
              <w:t xml:space="preserve">154 m³/min</w:t>
            </w:r>
          </w:p>
        </w:tc>
        <w:tc>
          <w:tcPr/>
          <w:p>
            <w:pPr>
              <w:pStyle w:val="Compact"/>
            </w:pPr>
            <w:r>
              <w:t xml:space="preserve">154.00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0.40 × 1.2 = 32.16</w:t>
            </w:r>
          </w:p>
        </w:tc>
        <w:tc>
          <w:tcPr/>
          <w:p>
            <w:pPr>
              <w:pStyle w:val="Compact"/>
            </w:pPr>
            <w:r>
              <w:t xml:space="preserve">32.16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按最低风速验算</w:t>
            </w:r>
          </w:p>
        </w:tc>
        <w:tc>
          <w:tcPr/>
          <w:p>
            <w:pPr>
              <w:pStyle w:val="Compact"/>
            </w:pPr>
            <w:r>
              <w:t xml:space="preserve">Q ≥ 60 × 0.25 × 12.9 = 193.50</w:t>
            </w:r>
          </w:p>
        </w:tc>
        <w:tc>
          <w:tcPr/>
          <w:p>
            <w:pPr>
              <w:pStyle w:val="Compact"/>
            </w:pPr>
            <w:r>
              <w:t xml:space="preserve">194 m³/min</w:t>
            </w:r>
          </w:p>
        </w:tc>
        <w:tc>
          <w:tcPr/>
          <w:p>
            <w:pPr>
              <w:pStyle w:val="Compact"/>
            </w:pPr>
            <w:r>
              <w:t xml:space="preserve">193.50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</w:t>
            </w:r>
            <w:r>
              <w:t xml:space="preserve"> </w:t>
            </w:r>
            <w:r>
              <w:rPr>
                <w:rFonts w:hint="eastAsia"/>
              </w:rPr>
              <w:t xml:space="preserve">0.26%，四舍五入）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基本需风量最大值</w:t>
            </w:r>
          </w:p>
        </w:tc>
        <w:tc>
          <w:tcPr/>
          <w:p>
            <w:pPr>
              <w:pStyle w:val="Compact"/>
            </w:pPr>
            <w:r>
              <w:t xml:space="preserve">max(154, 32.16, 64, 194)</w:t>
            </w:r>
          </w:p>
        </w:tc>
        <w:tc>
          <w:tcPr/>
          <w:p>
            <w:pPr>
              <w:pStyle w:val="Compact"/>
            </w:pPr>
            <w:r>
              <w:t xml:space="preserve">194 m³/min</w:t>
            </w:r>
          </w:p>
        </w:tc>
        <w:tc>
          <w:tcPr/>
          <w:p>
            <w:pPr>
              <w:pStyle w:val="Compact"/>
            </w:pPr>
            <w:r>
              <w:t xml:space="preserve">193.50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44"/>
    <w:bookmarkStart w:id="45" w:name="核验表--局部通风机安装地点巷道风量-2"/>
    <w:p>
      <w:pPr>
        <w:pStyle w:val="Heading3"/>
      </w:pPr>
      <w:r>
        <w:rPr>
          <w:rFonts w:hint="eastAsia"/>
        </w:rPr>
        <w:t xml:space="preserve">核验表</w:t>
      </w:r>
      <w:r>
        <w:t xml:space="preserve"> —— </w:t>
      </w:r>
      <w:r>
        <w:rPr>
          <w:rFonts w:hint="eastAsia"/>
        </w:rPr>
        <w:t xml:space="preserve">局部通风机安装地点巷道风量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风机安装处风量</w:t>
            </w:r>
          </w:p>
        </w:tc>
        <w:tc>
          <w:tcPr/>
          <w:p>
            <w:pPr>
              <w:pStyle w:val="Compact"/>
            </w:pPr>
            <w:r>
              <w:t xml:space="preserve">Q = 300 + 60 × 0.25 × 8.0 = 300 + 120 = 420</w:t>
            </w:r>
          </w:p>
        </w:tc>
        <w:tc>
          <w:tcPr/>
          <w:p>
            <w:pPr>
              <w:pStyle w:val="Compact"/>
            </w:pPr>
            <w:r>
              <w:t xml:space="preserve">420 m³/min</w:t>
            </w:r>
          </w:p>
        </w:tc>
        <w:tc>
          <w:tcPr/>
          <w:p>
            <w:pPr>
              <w:pStyle w:val="Compact"/>
            </w:pPr>
            <w:r>
              <w:t xml:space="preserve">420.00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45"/>
    <w:bookmarkStart w:id="46" w:name="风速验算-3"/>
    <w:p>
      <w:pPr>
        <w:pStyle w:val="Heading3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Q ≥ 60 × 0.25 × 12.9 = 194</w:t>
            </w:r>
          </w:p>
        </w:tc>
        <w:tc>
          <w:tcPr/>
          <w:p>
            <w:pPr>
              <w:pStyle w:val="Compact"/>
            </w:pPr>
            <w:r>
              <w:t xml:space="preserve">194 m³/min</w:t>
            </w:r>
          </w:p>
        </w:tc>
        <w:tc>
          <w:tcPr/>
          <w:p>
            <w:pPr>
              <w:pStyle w:val="Compact"/>
            </w:pPr>
            <w:r>
              <w:t xml:space="preserve">420 ≥ 194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Q ≤ 60 × 4.0 × 12.9 = 3096</w:t>
            </w:r>
          </w:p>
        </w:tc>
        <w:tc>
          <w:tcPr/>
          <w:p>
            <w:pPr>
              <w:pStyle w:val="Compact"/>
            </w:pPr>
            <w:r>
              <w:t xml:space="preserve">3096 m³/min</w:t>
            </w:r>
          </w:p>
        </w:tc>
        <w:tc>
          <w:tcPr/>
          <w:p>
            <w:pPr>
              <w:pStyle w:val="Compact"/>
            </w:pPr>
            <w:r>
              <w:t xml:space="preserve">420 ≤ 3096 ✅</w:t>
            </w:r>
          </w:p>
        </w:tc>
      </w:tr>
    </w:tbl>
    <w:bookmarkEnd w:id="46"/>
    <w:bookmarkStart w:id="47" w:name="审查意见-3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配风计划二采区轨道延伸巷掘进面最终配风量420</w:t>
      </w:r>
      <w:r>
        <w:t xml:space="preserve"> </w:t>
      </w:r>
      <w:r>
        <w:rPr>
          <w:rFonts w:hint="eastAsia"/>
        </w:rPr>
        <w:t xml:space="preserve">m³/min，所有分项计算正确。风速验算中配风计划取整为194</w:t>
      </w:r>
      <w:r>
        <w:t xml:space="preserve"> </w:t>
      </w:r>
      <w:r>
        <w:rPr>
          <w:rFonts w:hint="eastAsia"/>
        </w:rPr>
        <w:t xml:space="preserve">m³/min（实际193.50），偏差仅0.26%，属四舍五入正常差异。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文档小瑕疵</w:t>
      </w:r>
      <w:r>
        <w:rPr>
          <w:rFonts w:hint="eastAsia"/>
        </w:rPr>
        <w:t xml:space="preserve">：文档中风机安装处断面积标注为"10.0m²"，但公式中实际代入为</w:t>
      </w:r>
      <w:r>
        <w:t xml:space="preserve"> 8.0 </w:t>
      </w:r>
      <w:r>
        <w:rPr>
          <w:rFonts w:hint="eastAsia"/>
        </w:rPr>
        <w:t xml:space="preserve">m²（Q</w:t>
      </w:r>
      <w:r>
        <w:t xml:space="preserve"> = 300 + 60×0.25×8.0 = </w:t>
      </w:r>
      <w:r>
        <w:rPr>
          <w:rFonts w:hint="eastAsia"/>
        </w:rPr>
        <w:t xml:space="preserve">420），两处数据不一致，建议核实统一。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53" w:name="五机电硐室"/>
    <w:p>
      <w:pPr>
        <w:pStyle w:val="2"/>
      </w:pPr>
      <w:r>
        <w:rPr>
          <w:rFonts w:hint="eastAsia"/>
        </w:rPr>
        <w:t xml:space="preserve">五、机电硐室</w:t>
      </w:r>
    </w:p>
    <w:bookmarkStart w:id="49" w:name="X43fc2604825afc9cc86df6f75130565fd2eefb3"/>
    <w:p>
      <w:pPr>
        <w:pStyle w:val="Heading3"/>
      </w:pPr>
      <w:r>
        <w:t xml:space="preserve">1. </w:t>
      </w:r>
      <w:r>
        <w:rPr>
          <w:rFonts w:hint="eastAsia"/>
        </w:rPr>
        <w:t xml:space="preserve">充电硐室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充电时产生氢气量</w:t>
            </w:r>
            <w:r>
              <w:t xml:space="preserve"> q_hy</w:t>
            </w:r>
          </w:p>
        </w:tc>
        <w:tc>
          <w:tcPr/>
          <w:p>
            <w:pPr>
              <w:pStyle w:val="Compact"/>
            </w:pPr>
            <w:r>
              <w:t xml:space="preserve">0.5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换算系数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200（H₂浓度≤0.5%）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按氢气涌出量</w:t>
            </w:r>
          </w:p>
        </w:tc>
        <w:tc>
          <w:tcPr/>
          <w:p>
            <w:pPr>
              <w:pStyle w:val="Compact"/>
            </w:pPr>
            <w:r>
              <w:t xml:space="preserve">Q = 200 × 0.5 = 100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100.00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49"/>
    <w:bookmarkStart w:id="50" w:name="X538a877a77168d2c7c62636b6f726fe60fa1834"/>
    <w:p>
      <w:pPr>
        <w:pStyle w:val="Heading3"/>
      </w:pPr>
      <w:r>
        <w:t xml:space="preserve">2. </w:t>
      </w:r>
      <w:r>
        <w:rPr>
          <w:rFonts w:hint="eastAsia"/>
        </w:rPr>
        <w:t xml:space="preserve">变电所泵房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文档中无详细参数，无法计算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无法验算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：变电所泵房文档中仅给出结果"=</w:t>
      </w:r>
      <w:r>
        <w:t xml:space="preserve"> 80 </w:t>
      </w:r>
      <w:r>
        <w:rPr>
          <w:rFonts w:hint="eastAsia"/>
        </w:rPr>
        <w:t xml:space="preserve">m³/min"，未展示</w:t>
      </w:r>
      <w:r>
        <w:t xml:space="preserve"> ΣW、θ </w:t>
      </w:r>
      <w:r>
        <w:rPr>
          <w:rFonts w:hint="eastAsia"/>
        </w:rPr>
        <w:t xml:space="preserve">等计算参数和具体计算过程，无法进行完整核验。</w:t>
      </w:r>
    </w:p>
    <w:bookmarkEnd w:id="50"/>
    <w:bookmarkStart w:id="51" w:name="X3a743f3a93403bc18e4c1c515c8fa76c95f43f9"/>
    <w:p>
      <w:pPr>
        <w:pStyle w:val="Heading3"/>
      </w:pPr>
      <w:r>
        <w:t xml:space="preserve">3. </w:t>
      </w:r>
      <w:r>
        <w:rPr>
          <w:rFonts w:hint="eastAsia"/>
        </w:rPr>
        <w:t xml:space="preserve">抽放硐室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132 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空气定压比热</w:t>
            </w:r>
            <w:r>
              <w:t xml:space="preserve"> Cp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进出风温差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4°C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配风计划计算值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67.6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配风计划最终取值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3600×132×0.03/(1.2×1.0006×60×4)</w:t>
            </w:r>
          </w:p>
        </w:tc>
        <w:tc>
          <w:tcPr/>
          <w:p>
            <w:pPr>
              <w:pStyle w:val="Compact"/>
            </w:pPr>
            <w:r>
              <w:t xml:space="preserve">67.6 m³/min</w:t>
            </w:r>
          </w:p>
        </w:tc>
        <w:tc>
          <w:tcPr/>
          <w:p>
            <w:pPr>
              <w:pStyle w:val="Compact"/>
            </w:pPr>
            <w:r>
              <w:t xml:space="preserve">49.47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不符（偏差</w:t>
            </w:r>
            <w:r>
              <w:t xml:space="preserve"> </w:t>
            </w:r>
            <w:r>
              <w:rPr>
                <w:rFonts w:hint="eastAsia"/>
              </w:rPr>
              <w:t xml:space="preserve">36.6%）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：按文档给定参数（ΣW=132kW,</w:t>
      </w:r>
      <w:r>
        <w:t xml:space="preserve"> θ=0.03, ρ=1.20, Cp=1.0006, </w:t>
      </w:r>
      <w:r>
        <w:rPr>
          <w:rFonts w:hint="eastAsia"/>
        </w:rPr>
        <w:t xml:space="preserve">Δt=4°C）计算：</w:t>
      </w:r>
    </w:p>
    <w:p>
      <w:pPr>
        <w:pStyle w:val="Compact"/>
        <w:numPr>
          <w:ilvl w:val="0"/>
          <w:numId w:val="1016"/>
        </w:numPr>
      </w:pPr>
      <w:r>
        <w:t xml:space="preserve">Q = 3600 × 132 × 0.03 / (1.20 × 1.0006 × 60 × 4) = 14256 / 288.1728 =</w:t>
      </w:r>
      <w:r>
        <w:t xml:space="preserve"> </w:t>
      </w:r>
      <w:r>
        <w:rPr>
          <w:b/>
          <w:bCs/>
        </w:rPr>
        <w:t xml:space="preserve">49.47 m³/min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文档给出67.6</w:t>
      </w:r>
      <w:r>
        <w:t xml:space="preserve"> </w:t>
      </w:r>
      <w:r>
        <w:rPr>
          <w:rFonts w:hint="eastAsia"/>
        </w:rPr>
        <w:t xml:space="preserve">m³/min，与给定参数计算结果不符。</w:t>
      </w:r>
    </w:p>
    <w:p>
      <w:pPr>
        <w:pStyle w:val="Compact"/>
        <w:numPr>
          <w:ilvl w:val="0"/>
          <w:numId w:val="1016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疑似OCR参数识别错误或文档参数填写有误，建议人工核对原始文档中的</w:t>
      </w:r>
      <w:r>
        <w:rPr>
          <w:b/>
          <w:bCs/>
        </w:rPr>
        <w:t xml:space="preserve"> ΣW、θ </w:t>
      </w:r>
      <w:r>
        <w:rPr>
          <w:rFonts w:hint="eastAsia"/>
          <w:b/>
          <w:bCs/>
        </w:rPr>
        <w:t xml:space="preserve">取值。</w:t>
      </w:r>
    </w:p>
    <w:bookmarkEnd w:id="51"/>
    <w:bookmarkStart w:id="52" w:name="Xd28571d7d6eefc3cb0bcbb445f7770439037b29"/>
    <w:p>
      <w:pPr>
        <w:pStyle w:val="Heading3"/>
      </w:pPr>
      <w:r>
        <w:t xml:space="preserve">4. </w:t>
      </w:r>
      <w:r>
        <w:rPr>
          <w:rFonts w:hint="eastAsia"/>
        </w:rPr>
        <w:t xml:space="preserve">制氮硐室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132 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配风计划计算值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72.3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配风计划最终取值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3600×132×0.03/(1.2×1.0006×60×4)</w:t>
            </w:r>
          </w:p>
        </w:tc>
        <w:tc>
          <w:tcPr/>
          <w:p>
            <w:pPr>
              <w:pStyle w:val="Compact"/>
            </w:pPr>
            <w:r>
              <w:t xml:space="preserve">72.3 m³/min</w:t>
            </w:r>
          </w:p>
        </w:tc>
        <w:tc>
          <w:tcPr/>
          <w:p>
            <w:pPr>
              <w:pStyle w:val="Compact"/>
            </w:pPr>
            <w:r>
              <w:t xml:space="preserve">49.47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不符（偏差</w:t>
            </w:r>
            <w:r>
              <w:t xml:space="preserve"> </w:t>
            </w:r>
            <w:r>
              <w:rPr>
                <w:rFonts w:hint="eastAsia"/>
              </w:rPr>
              <w:t xml:space="preserve">46.2%）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：制氮硐室与抽放硐室采用相同参数（ΣW=132kW,</w:t>
      </w:r>
      <w:r>
        <w:t xml:space="preserve"> </w:t>
      </w:r>
      <w:r>
        <w:rPr>
          <w:rFonts w:hint="eastAsia"/>
        </w:rPr>
        <w:t xml:space="preserve">θ=0.03），按公式计算应得49.47</w:t>
      </w:r>
      <w:r>
        <w:t xml:space="preserve"> </w:t>
      </w:r>
      <w:r>
        <w:rPr>
          <w:rFonts w:hint="eastAsia"/>
        </w:rPr>
        <w:t xml:space="preserve">m³/min。文档给出72.3</w:t>
      </w:r>
      <w:r>
        <w:t xml:space="preserve"> </w:t>
      </w:r>
      <w:r>
        <w:rPr>
          <w:rFonts w:hint="eastAsia"/>
        </w:rPr>
        <w:t xml:space="preserve">m³/min，且抽放硐室给出67.6</w:t>
      </w:r>
      <w:r>
        <w:t xml:space="preserve"> m³/min —— </w:t>
      </w:r>
      <w:r>
        <w:rPr>
          <w:rFonts w:hint="eastAsia"/>
        </w:rPr>
        <w:t xml:space="preserve">同样参数得不同结果，存在明显矛盾。建议逐一核实各硐室的实际</w:t>
      </w:r>
      <w:r>
        <w:t xml:space="preserve"> ΣW </w:t>
      </w:r>
      <w:r>
        <w:rPr>
          <w:rFonts w:hint="eastAsia"/>
        </w:rPr>
        <w:t xml:space="preserve">和</w:t>
      </w:r>
      <w:r>
        <w:t xml:space="preserve"> θ </w:t>
      </w:r>
      <w:r>
        <w:rPr>
          <w:rFonts w:hint="eastAsia"/>
        </w:rPr>
        <w:t xml:space="preserve">值。</w:t>
      </w:r>
    </w:p>
    <w:p>
      <w:r>
        <w:pict>
          <v:rect style="width:0;height:1.5pt" o:hralign="center" o:hrstd="t" o:hr="t"/>
        </w:pict>
      </w:r>
    </w:p>
    <w:bookmarkEnd w:id="52"/>
    <w:bookmarkEnd w:id="53"/>
    <w:bookmarkStart w:id="58" w:name="六其他巷道"/>
    <w:p>
      <w:pPr>
        <w:pStyle w:val="2"/>
      </w:pPr>
      <w:r>
        <w:rPr>
          <w:rFonts w:hint="eastAsia"/>
        </w:rPr>
        <w:t xml:space="preserve">六、其他巷道</w:t>
      </w:r>
    </w:p>
    <w:bookmarkStart w:id="54" w:name="提取参数-4"/>
    <w:p>
      <w:pPr>
        <w:pStyle w:val="Heading3"/>
      </w:pPr>
      <w:r>
        <w:rPr>
          <w:rFonts w:hint="eastAsia"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平均瓦斯涌出量</w:t>
            </w:r>
            <w:r>
              <w:t xml:space="preserve"> q_rg</w:t>
            </w:r>
          </w:p>
        </w:tc>
        <w:tc>
          <w:tcPr/>
          <w:p>
            <w:pPr>
              <w:pStyle w:val="Compact"/>
            </w:pPr>
            <w:r>
              <w:t xml:space="preserve">0.42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K_rg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一般巷道净断面积</w:t>
            </w:r>
            <w:r>
              <w:t xml:space="preserve"> S_rc</w:t>
            </w:r>
          </w:p>
        </w:tc>
        <w:tc>
          <w:tcPr/>
          <w:p>
            <w:pPr>
              <w:pStyle w:val="Compact"/>
            </w:pPr>
            <w:r>
              <w:t xml:space="preserve">8.0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配风计划合计值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</w:tr>
    </w:tbl>
    <w:bookmarkEnd w:id="54"/>
    <w:bookmarkStart w:id="55" w:name="核验表-1"/>
    <w:p>
      <w:pPr>
        <w:pStyle w:val="Heading3"/>
      </w:pPr>
      <w:r>
        <w:rPr>
          <w:rFonts w:hint="eastAsia"/>
        </w:rPr>
        <w:t xml:space="preserve">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0.42 × 1.2 = 50.40</w:t>
            </w:r>
          </w:p>
        </w:tc>
        <w:tc>
          <w:tcPr/>
          <w:p>
            <w:pPr>
              <w:pStyle w:val="Compact"/>
            </w:pPr>
            <w:r>
              <w:t xml:space="preserve">50 m³/min</w:t>
            </w:r>
          </w:p>
        </w:tc>
        <w:tc>
          <w:tcPr/>
          <w:p>
            <w:pPr>
              <w:pStyle w:val="Compact"/>
            </w:pPr>
            <w:r>
              <w:t xml:space="preserve">50.40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按风速验算（最低）</w:t>
            </w:r>
          </w:p>
        </w:tc>
        <w:tc>
          <w:tcPr/>
          <w:p>
            <w:pPr>
              <w:pStyle w:val="Compact"/>
            </w:pPr>
            <w:r>
              <w:t xml:space="preserve">Q ≥ 60 × 0.15 × 8.0 = 72.00</w:t>
            </w:r>
          </w:p>
        </w:tc>
        <w:tc>
          <w:tcPr/>
          <w:p>
            <w:pPr>
              <w:pStyle w:val="Compact"/>
            </w:pPr>
            <w:r>
              <w:t xml:space="preserve">63 </w:t>
            </w:r>
            <w:r>
              <w:rPr>
                <w:rFonts w:hint="eastAsia"/>
              </w:rPr>
              <w:t xml:space="preserve">m³/min（注）</w:t>
            </w:r>
          </w:p>
        </w:tc>
        <w:tc>
          <w:tcPr/>
          <w:p>
            <w:pPr>
              <w:pStyle w:val="Compact"/>
            </w:pPr>
            <w:r>
              <w:t xml:space="preserve">72.00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文档计算有误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注</w:t>
      </w:r>
      <w:r>
        <w:rPr>
          <w:rFonts w:hint="eastAsia"/>
        </w:rPr>
        <w:t xml:space="preserve">：文档中按风速验算公式</w:t>
      </w:r>
      <w:r>
        <w:t xml:space="preserve"> Q ≥ 60 × 0.15 × </w:t>
      </w:r>
      <w:r>
        <w:rPr>
          <w:rFonts w:hint="eastAsia"/>
        </w:rPr>
        <w:t xml:space="preserve">8.0，正确计算结果为</w:t>
      </w:r>
      <w:r>
        <w:t xml:space="preserve"> </w:t>
      </w:r>
      <w:r>
        <w:rPr>
          <w:b/>
          <w:bCs/>
        </w:rPr>
        <w:t xml:space="preserve">72 m³/min</w:t>
      </w:r>
      <w:r>
        <w:rPr>
          <w:rFonts w:hint="eastAsia"/>
        </w:rPr>
        <w:t xml:space="preserve">，但文档给出</w:t>
      </w:r>
      <w:r>
        <w:t xml:space="preserve"> </w:t>
      </w:r>
      <w:r>
        <w:rPr>
          <w:b/>
          <w:bCs/>
        </w:rPr>
        <w:t xml:space="preserve">63 m³/min</w:t>
      </w:r>
      <w:r>
        <w:rPr>
          <w:rFonts w:hint="eastAsia"/>
        </w:rPr>
        <w:t xml:space="preserve">，存在计算错误。不过该计算仅用于确定最低限值（50</w:t>
      </w:r>
      <w:r>
        <w:t xml:space="preserve"> &lt; </w:t>
      </w:r>
      <w:r>
        <w:rPr>
          <w:rFonts w:hint="eastAsia"/>
        </w:rPr>
        <w:t xml:space="preserve">72），不影响最终各巷道配风赋值。</w:t>
      </w:r>
    </w:p>
    <w:bookmarkEnd w:id="55"/>
    <w:bookmarkStart w:id="56" w:name="各巷道配风赋值"/>
    <w:p>
      <w:pPr>
        <w:pStyle w:val="Heading3"/>
      </w:pPr>
      <w:r>
        <w:rPr>
          <w:rFonts w:hint="eastAsia"/>
        </w:rPr>
        <w:t xml:space="preserve">各巷道配风赋值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242采区巷道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  <w:tc>
          <w:tcPr/>
          <w:p>
            <w:pPr>
              <w:pStyle w:val="Compact"/>
            </w:pPr>
            <w:r>
              <w:t xml:space="preserve">✅ ≥ 72 m³/min </w:t>
            </w:r>
            <w:r>
              <w:rPr>
                <w:rFonts w:hint="eastAsia"/>
              </w:rPr>
              <w:t xml:space="preserve">最低限值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24229回顺进风联巷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略低于</w:t>
            </w:r>
            <w:r>
              <w:t xml:space="preserve"> 72 m³/min </w:t>
            </w:r>
            <w:r>
              <w:rPr>
                <w:rFonts w:hint="eastAsia"/>
              </w:rPr>
              <w:t xml:space="preserve">最低限值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二采区皮带巷里段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略低于</w:t>
            </w:r>
            <w:r>
              <w:t xml:space="preserve"> 72 m³/min </w:t>
            </w:r>
            <w:r>
              <w:rPr>
                <w:rFonts w:hint="eastAsia"/>
              </w:rPr>
              <w:t xml:space="preserve">最低限值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24205回顺联巷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略低于</w:t>
            </w:r>
            <w:r>
              <w:t xml:space="preserve"> 72 m³/min </w:t>
            </w:r>
            <w:r>
              <w:rPr>
                <w:rFonts w:hint="eastAsia"/>
              </w:rPr>
              <w:t xml:space="preserve">最低限值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合计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410 m³/min</w:t>
            </w:r>
          </w:p>
        </w:tc>
        <w:tc>
          <w:tcPr/>
          <w:p>
            <w:pPr>
              <w:pStyle w:val="Compact"/>
            </w:pPr>
          </w:p>
        </w:tc>
      </w:tr>
    </w:tbl>
    <w:bookmarkEnd w:id="56"/>
    <w:bookmarkStart w:id="57" w:name="审查意见-4"/>
    <w:p>
      <w:pPr>
        <w:pStyle w:val="Heading3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其他巷道按瓦斯涌出量计算得50</w:t>
      </w:r>
      <w:r>
        <w:t xml:space="preserve"> </w:t>
      </w:r>
      <w:r>
        <w:rPr>
          <w:rFonts w:hint="eastAsia"/>
        </w:rPr>
        <w:t xml:space="preserve">m³/min，按风速最低应为72</w:t>
      </w:r>
      <w:r>
        <w:t xml:space="preserve"> </w:t>
      </w:r>
      <w:r>
        <w:rPr>
          <w:rFonts w:hint="eastAsia"/>
        </w:rPr>
        <w:t xml:space="preserve">m³/min（文档误算为63</w:t>
      </w:r>
      <w:r>
        <w:t xml:space="preserve"> </w:t>
      </w:r>
      <w:r>
        <w:rPr>
          <w:rFonts w:hint="eastAsia"/>
        </w:rPr>
        <w:t xml:space="preserve">m³/min）。4条巷道中，242采区巷道配200</w:t>
      </w:r>
      <w:r>
        <w:t xml:space="preserve"> </w:t>
      </w:r>
      <w:r>
        <w:rPr>
          <w:rFonts w:hint="eastAsia"/>
        </w:rPr>
        <w:t xml:space="preserve">m³/min满足最低要求，其余3条均配70</w:t>
      </w:r>
      <w:r>
        <w:t xml:space="preserve"> </w:t>
      </w:r>
      <w:r>
        <w:rPr>
          <w:rFonts w:hint="eastAsia"/>
        </w:rPr>
        <w:t xml:space="preserve">m³/min，略低于72</w:t>
      </w:r>
      <w:r>
        <w:t xml:space="preserve"> </w:t>
      </w:r>
      <w:r>
        <w:rPr>
          <w:rFonts w:hint="eastAsia"/>
        </w:rPr>
        <w:t xml:space="preserve">m³/min的最低限值。偏差较小（2.8%），但建议核实或调整为</w:t>
      </w:r>
      <w:r>
        <w:t xml:space="preserve"> ≥72 m³/min </w:t>
      </w:r>
      <w:r>
        <w:rPr>
          <w:rFonts w:hint="eastAsia"/>
        </w:rPr>
        <w:t xml:space="preserve">以严格符合规程要求。</w:t>
      </w:r>
    </w:p>
    <w:p>
      <w:r>
        <w:pict>
          <v:rect style="width:0;height:1.5pt" o:hralign="center" o:hrstd="t" o:hr="t"/>
        </w:pict>
      </w:r>
    </w:p>
    <w:bookmarkEnd w:id="57"/>
    <w:bookmarkEnd w:id="58"/>
    <w:bookmarkStart w:id="61" w:name="七全矿井汇总"/>
    <w:p>
      <w:pPr>
        <w:pStyle w:val="2"/>
      </w:pPr>
      <w:r>
        <w:rPr>
          <w:rFonts w:hint="eastAsia"/>
        </w:rPr>
        <w:t xml:space="preserve">七、全矿井汇总</w:t>
      </w:r>
    </w:p>
    <w:bookmarkStart w:id="59" w:name="各地点需风量汇总"/>
    <w:p>
      <w:pPr>
        <w:pStyle w:val="Heading3"/>
      </w:pPr>
      <w:r>
        <w:rPr>
          <w:rFonts w:hint="eastAsia"/>
        </w:rPr>
        <w:t xml:space="preserve">各地点需风量汇总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决定方法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721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按气象条件（MT/T</w:t>
            </w:r>
            <w:r>
              <w:t xml:space="preserve"> </w:t>
            </w:r>
            <w:r>
              <w:rPr>
                <w:rFonts w:hint="eastAsia"/>
              </w:rPr>
              <w:t xml:space="preserve">634-2019）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24208回风顺槽掘面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473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风机安装处巷道风量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457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风机安装处巷道风量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二采区轨道延伸巷掘面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420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风机安装处巷道风量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按氢气涌出量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变电所泵房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按机电设备发热量（无法验算）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按机电设备发热量（参数存疑）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按机电设备发热量（参数存疑）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242采区巷道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24229回顺联巷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二采区皮带巷里段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24205回顺联巷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经验配风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2821 m³/min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矿通系数</w:t>
            </w:r>
            <w:r>
              <w:rPr>
                <w:b/>
                <w:bCs/>
              </w:rPr>
              <w:t xml:space="preserve"> 1.15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× 1.15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3244 m³/min</w:t>
            </w:r>
          </w:p>
        </w:tc>
        <w:tc>
          <w:tcPr/>
          <w:p>
            <w:pPr>
              <w:pStyle w:val="Compact"/>
            </w:pPr>
          </w:p>
        </w:tc>
      </w:tr>
    </w:tbl>
    <w:bookmarkEnd w:id="59"/>
    <w:bookmarkStart w:id="60" w:name="全矿井总需风量核验"/>
    <w:p>
      <w:pPr>
        <w:pStyle w:val="Heading3"/>
      </w:pPr>
      <w:r>
        <w:rPr>
          <w:rFonts w:hint="eastAsia"/>
        </w:rPr>
        <w:t xml:space="preserve">全矿井总需风量核验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各地点合计</w:t>
            </w:r>
            <w:r>
              <w:t xml:space="preserve"> ΣQ</w:t>
            </w:r>
          </w:p>
        </w:tc>
        <w:tc>
          <w:tcPr/>
          <w:p>
            <w:pPr>
              <w:pStyle w:val="Compact"/>
            </w:pPr>
            <w:r>
              <w:t xml:space="preserve">721+473+457+420+100+80+80+80+200+70+70+70 =</w:t>
            </w:r>
            <w:r>
              <w:t xml:space="preserve"> </w:t>
            </w:r>
            <w:r>
              <w:rPr>
                <w:b/>
                <w:bCs/>
              </w:rPr>
              <w:t xml:space="preserve">2821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矿通系数</w:t>
            </w:r>
          </w:p>
        </w:tc>
        <w:tc>
          <w:tcPr/>
          <w:p>
            <w:pPr>
              <w:pStyle w:val="Compact"/>
            </w:pPr>
            <w:r>
              <w:t xml:space="preserve">K = 1.15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在规范范围（1.15~1.20）内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t xml:space="preserve">2821 × 1.15 =</w:t>
            </w:r>
            <w:r>
              <w:t xml:space="preserve"> </w:t>
            </w:r>
            <w:r>
              <w:rPr>
                <w:b/>
                <w:bCs/>
              </w:rPr>
              <w:t xml:space="preserve">3244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矿井实际进风量</w:t>
            </w:r>
          </w:p>
        </w:tc>
        <w:tc>
          <w:tcPr/>
          <w:p>
            <w:pPr>
              <w:pStyle w:val="Compact"/>
            </w:pPr>
            <w:r>
              <w:t xml:space="preserve">3445 </w:t>
            </w:r>
            <w:r>
              <w:rPr>
                <w:rFonts w:hint="eastAsia"/>
              </w:rPr>
              <w:t xml:space="preserve">m³/min（6月26日测风）</w:t>
            </w:r>
          </w:p>
        </w:tc>
        <w:tc>
          <w:tcPr/>
          <w:p>
            <w:pPr>
              <w:pStyle w:val="Compact"/>
            </w:pPr>
            <w:r>
              <w:t xml:space="preserve">✅ 3445 ≥ </w:t>
            </w:r>
            <w:r>
              <w:rPr>
                <w:rFonts w:hint="eastAsia"/>
              </w:rPr>
              <w:t xml:space="preserve">3244，满足需要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60"/>
    <w:bookmarkEnd w:id="61"/>
    <w:bookmarkStart w:id="63" w:name="八核验总结"/>
    <w:p>
      <w:pPr>
        <w:pStyle w:val="2"/>
      </w:pPr>
      <w:r>
        <w:rPr>
          <w:rFonts w:hint="eastAsia"/>
        </w:rPr>
        <w:t xml:space="preserve">八、核验总结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采煤工作面（24205）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  <w:r>
              <w:t xml:space="preserve"> </w:t>
            </w:r>
            <w:r>
              <w:t xml:space="preserve">—— </w:t>
            </w:r>
            <w:r>
              <w:rPr>
                <w:rFonts w:hint="eastAsia"/>
              </w:rPr>
              <w:t xml:space="preserve">遵循MT/T</w:t>
            </w:r>
            <w:r>
              <w:t xml:space="preserve"> </w:t>
            </w:r>
            <w:r>
              <w:rPr>
                <w:rFonts w:hint="eastAsia"/>
              </w:rPr>
              <w:t xml:space="preserve">634-2019标准，计算正确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掘进工作面（3个）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  <w:r>
              <w:t xml:space="preserve"> </w:t>
            </w:r>
            <w:r>
              <w:t xml:space="preserve">—— </w:t>
            </w:r>
            <w:r>
              <w:rPr>
                <w:rFonts w:hint="eastAsia"/>
              </w:rPr>
              <w:t xml:space="preserve">瓦斯/人数/风速/风机安装处风量计算全部正确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变电所泵房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无法完整验算</w:t>
            </w:r>
            <w:r>
              <w:t xml:space="preserve"> </w:t>
            </w:r>
            <w:r>
              <w:t xml:space="preserve">—— </w:t>
            </w:r>
            <w:r>
              <w:rPr>
                <w:rFonts w:hint="eastAsia"/>
              </w:rPr>
              <w:t xml:space="preserve">缺少计算参数和过程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参数与结果矛盾</w:t>
            </w:r>
            <w:r>
              <w:t xml:space="preserve"> </w:t>
            </w:r>
            <w:r>
              <w:t xml:space="preserve">—— </w:t>
            </w:r>
            <w:r>
              <w:rPr>
                <w:rFonts w:hint="eastAsia"/>
              </w:rPr>
              <w:t xml:space="preserve">给定参数计算值49.47</w:t>
            </w:r>
            <w:r>
              <w:t xml:space="preserve"> ≠ </w:t>
            </w:r>
            <w:r>
              <w:rPr>
                <w:rFonts w:hint="eastAsia"/>
              </w:rPr>
              <w:t xml:space="preserve">文档值67.6，建议核实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参数与结果矛盾</w:t>
            </w:r>
            <w:r>
              <w:t xml:space="preserve"> </w:t>
            </w:r>
            <w:r>
              <w:t xml:space="preserve">—— </w:t>
            </w:r>
            <w:r>
              <w:rPr>
                <w:rFonts w:hint="eastAsia"/>
              </w:rPr>
              <w:t xml:space="preserve">与抽放硐室同参数却不同结果，建议核实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风速验算有小误</w:t>
            </w:r>
            <w:r>
              <w:t xml:space="preserve"> </w:t>
            </w:r>
            <w:r>
              <w:t xml:space="preserve">—— </w:t>
            </w:r>
            <w:r>
              <w:rPr>
                <w:rFonts w:hint="eastAsia"/>
              </w:rPr>
              <w:t xml:space="preserve">72误算为63，3条巷道70略低于最低限值72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  <w:r>
              <w:t xml:space="preserve"> </w:t>
            </w:r>
            <w:r>
              <w:t xml:space="preserve">—— 2821 × 1.15 = 3244 </w:t>
            </w:r>
            <w:r>
              <w:rPr>
                <w:rFonts w:hint="eastAsia"/>
              </w:rPr>
              <w:t xml:space="preserve">计算正确，进风量满足需要</w:t>
            </w:r>
          </w:p>
        </w:tc>
      </w:tr>
    </w:tbl>
    <w:bookmarkStart w:id="62" w:name="特别关注事项"/>
    <w:p>
      <w:pPr>
        <w:pStyle w:val="Heading3"/>
      </w:pPr>
      <w:r>
        <w:rPr>
          <w:rFonts w:hint="eastAsia"/>
        </w:rPr>
        <w:t xml:space="preserve">特别关注事项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抽放硐室和制氮硐室</w:t>
      </w:r>
      <w:r>
        <w:rPr>
          <w:rFonts w:hint="eastAsia"/>
        </w:rPr>
        <w:t xml:space="preserve">：按文档公开参数计算得不到文档所列结果，且两硐室参数相同却得不同值（67.6</w:t>
      </w:r>
      <w:r>
        <w:t xml:space="preserve"> vs </w:t>
      </w:r>
      <w:r>
        <w:rPr>
          <w:rFonts w:hint="eastAsia"/>
        </w:rPr>
        <w:t xml:space="preserve">72.3），建议人工核实原始计算底稿中</w:t>
      </w:r>
      <w:r>
        <w:t xml:space="preserve"> ΣW、θ、Δt </w:t>
      </w:r>
      <w:r>
        <w:rPr>
          <w:rFonts w:hint="eastAsia"/>
        </w:rPr>
        <w:t xml:space="preserve">等参数的准确取值。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二采区轨道延伸巷</w:t>
      </w:r>
      <w:r>
        <w:rPr>
          <w:rFonts w:hint="eastAsia"/>
        </w:rPr>
        <w:t xml:space="preserve">：风机安装处断面积参数存在标注不一致（文档标注10.0</w:t>
      </w:r>
      <w:r>
        <w:t xml:space="preserve"> </w:t>
      </w:r>
      <w:r>
        <w:rPr>
          <w:rFonts w:hint="eastAsia"/>
        </w:rPr>
        <w:t xml:space="preserve">m²，公式实代8.0</w:t>
      </w:r>
      <w:r>
        <w:t xml:space="preserve"> </w:t>
      </w:r>
      <w:r>
        <w:rPr>
          <w:rFonts w:hint="eastAsia"/>
        </w:rPr>
        <w:t xml:space="preserve">m²），建议统一。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其他巷道风速验算</w:t>
      </w:r>
      <w:r>
        <w:rPr>
          <w:rFonts w:hint="eastAsia"/>
        </w:rPr>
        <w:t xml:space="preserve">：60×0.15×8.0</w:t>
      </w:r>
      <w:r>
        <w:t xml:space="preserve"> = 72 </w:t>
      </w:r>
      <w:r>
        <w:rPr>
          <w:rFonts w:hint="eastAsia"/>
        </w:rPr>
        <w:t xml:space="preserve">m³/min，文档误算为63</w:t>
      </w:r>
      <w:r>
        <w:t xml:space="preserve"> </w:t>
      </w:r>
      <w:r>
        <w:rPr>
          <w:rFonts w:hint="eastAsia"/>
        </w:rPr>
        <w:t xml:space="preserve">m³/min，虽不影响总体配风方案，但应修正。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3条其他巷道配风略低</w:t>
      </w:r>
      <w:r>
        <w:rPr>
          <w:rFonts w:hint="eastAsia"/>
        </w:rPr>
        <w:t xml:space="preserve">：24229回顺联巷、二采区皮带巷里段、24205回顺联巷各配70</w:t>
      </w:r>
      <w:r>
        <w:t xml:space="preserve"> </w:t>
      </w:r>
      <w:r>
        <w:rPr>
          <w:rFonts w:hint="eastAsia"/>
        </w:rPr>
        <w:t xml:space="preserve">m³/min，略低于最低风速要求的72</w:t>
      </w:r>
      <w:r>
        <w:t xml:space="preserve"> </w:t>
      </w:r>
      <w:r>
        <w:rPr>
          <w:rFonts w:hint="eastAsia"/>
        </w:rPr>
        <w:t xml:space="preserve">m³/min（偏差2.8%），建议调整为</w:t>
      </w:r>
      <w:r>
        <w:t xml:space="preserve"> ≥72 m³/min </w:t>
      </w:r>
      <w:r>
        <w:rPr>
          <w:rFonts w:hint="eastAsia"/>
        </w:rPr>
        <w:t xml:space="preserve">或补充说明。</w:t>
      </w:r>
    </w:p>
    <w:p>
      <w:pPr>
        <w:pStyle w:val="FirstParagraph"/>
      </w:pPr>
      <w:r>
        <w:rPr>
          <w:rFonts w:hint="eastAsia"/>
        </w:rPr>
        <w:t xml:space="preserve">---核验报告已全部完成。以上对配风计划中全部12个用风地点（1个采煤面、3个掘进面、4个硐室、4条其他巷道）的需风量计算逐项进行了核验。</w:t>
      </w:r>
    </w:p>
    <w:p>
      <w:pPr>
        <w:pStyle w:val="BodyText"/>
      </w:pPr>
      <w:r>
        <w:rPr>
          <w:rFonts w:hint="eastAsia"/>
          <w:b/>
          <w:bCs/>
        </w:rPr>
        <w:t xml:space="preserve">总体结论</w:t>
      </w:r>
      <w:r>
        <w:rPr>
          <w:rFonts w:hint="eastAsia"/>
        </w:rPr>
        <w:t xml:space="preserve">：矿井总需风量计算正确（2821</w:t>
      </w:r>
      <w:r>
        <w:t xml:space="preserve"> × 1.15 = 3244 </w:t>
      </w:r>
      <w:r>
        <w:rPr>
          <w:rFonts w:hint="eastAsia"/>
        </w:rPr>
        <w:t xml:space="preserve">m³/min），采煤面和掘进面的计算过程完整准确。主要问题集中在硐室（抽放、制氮硐室参数与结果不一致）和其他巷道（风速验算小误），建议针对性核实修正。</w:t>
      </w:r>
    </w:p>
    <w:bookmarkEnd w:id="62"/>
    <w:bookmarkEnd w:id="63"/>
    <w:bookmarkStart w:id="66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64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采煤工作面CO₂涌出量数据严重错误</w:t>
      </w:r>
      <w:r>
        <w:rPr>
          <w:rFonts w:hint="eastAsia"/>
        </w:rPr>
        <w:t xml:space="preserve">（严重程度：重大）——</w:t>
      </w:r>
      <w:r>
        <w:t xml:space="preserve"> </w:t>
      </w:r>
      <w:r>
        <w:rPr>
          <w:rFonts w:hint="eastAsia"/>
        </w:rPr>
        <w:t xml:space="preserve">涉及：24205综采面。配风计划中CO₂涌出量取值为3.1</w:t>
      </w:r>
      <w:r>
        <w:t xml:space="preserve"> </w:t>
      </w:r>
      <w:r>
        <w:rPr>
          <w:rFonts w:hint="eastAsia"/>
        </w:rPr>
        <w:t xml:space="preserve">m³/min，实际为矿井级绝对CO₂涌出量（mineAbsCo2=3.1），采煤工作面（24232综采面）鉴定数据为0.6</w:t>
      </w:r>
      <w:r>
        <w:t xml:space="preserve"> </w:t>
      </w:r>
      <w:r>
        <w:rPr>
          <w:rFonts w:hint="eastAsia"/>
        </w:rPr>
        <w:t xml:space="preserve">m³/min，偏差达416.7%，导致按CO₂涌出量计算的风量严重失真。该错误属于数据引用严重失误，直接影响需风量计算基础。</w:t>
      </w:r>
    </w:p>
    <w:p>
      <w:pPr>
        <w:numPr>
          <w:ilvl w:val="0"/>
          <w:numId w:val="1018"/>
        </w:numPr>
      </w:pPr>
      <w:r>
        <w:rPr>
          <w:rFonts w:hint="eastAsia"/>
          <w:b/>
          <w:bCs/>
        </w:rPr>
        <w:t xml:space="preserve">风速验算存在数学矛盾</w:t>
      </w:r>
      <w:r>
        <w:rPr>
          <w:rFonts w:hint="eastAsia"/>
        </w:rPr>
        <w:t xml:space="preserve">（严重程度：重大）——</w:t>
      </w:r>
      <w:r>
        <w:t xml:space="preserve"> </w:t>
      </w:r>
      <w:r>
        <w:rPr>
          <w:rFonts w:hint="eastAsia"/>
        </w:rPr>
        <w:t xml:space="preserve">涉及：24208回风顺槽、24208运输顺槽、二采区轨道延伸巷。三处风速验算均出现"最小风量≥中间值"的数学不等式不成立问题：24208回风顺槽（237≥287不成立）、24208运输顺槽（222≥307不成立）、二采区轨道延伸巷（194≥292不成立），验算结论无效。</w:t>
      </w:r>
    </w:p>
    <w:bookmarkEnd w:id="64"/>
    <w:bookmarkStart w:id="65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编制人签字缺失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涉及：通防部。文档中仅有"编制单位：通防部"，缺少独立的编制人姓名签字记录。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变电所泵房计算过程不完整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涉及：变电所泵房。仅有发热量计算公式和最终结果"=80m³/min"，缺少ΣW（设备总功率）、θ（散热系数）等中间参数的具体取值和代入过程。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抽放硐室计算值与最终取值不一致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涉及：抽放硐室。按给定参数（ΣW=132kW、θ=0.03等）计算值为67.6</w:t>
      </w:r>
      <w:r>
        <w:t xml:space="preserve"> </w:t>
      </w:r>
      <w:r>
        <w:rPr>
          <w:rFonts w:hint="eastAsia"/>
        </w:rPr>
        <w:t xml:space="preserve">m³/min，最终取值80</w:t>
      </w:r>
      <w:r>
        <w:t xml:space="preserve"> </w:t>
      </w:r>
      <w:r>
        <w:rPr>
          <w:rFonts w:hint="eastAsia"/>
        </w:rPr>
        <w:t xml:space="preserve">m³/min，差值12.4</w:t>
      </w:r>
      <w:r>
        <w:t xml:space="preserve"> </w:t>
      </w:r>
      <w:r>
        <w:rPr>
          <w:rFonts w:hint="eastAsia"/>
        </w:rPr>
        <w:t xml:space="preserve">m³/min，未说明取整或调整原因。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制氮硐室计算值与最终取值不一致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涉及：制氮硐室。按给定参数计算值为72.3</w:t>
      </w:r>
      <w:r>
        <w:t xml:space="preserve"> </w:t>
      </w:r>
      <w:r>
        <w:rPr>
          <w:rFonts w:hint="eastAsia"/>
        </w:rPr>
        <w:t xml:space="preserve">m³/min，最终取值80</w:t>
      </w:r>
      <w:r>
        <w:t xml:space="preserve"> </w:t>
      </w:r>
      <w:r>
        <w:rPr>
          <w:rFonts w:hint="eastAsia"/>
        </w:rPr>
        <w:t xml:space="preserve">m³/min，未说明原因。工具复核显示参数代入计算结果与文档给定计算值也不符（偏差46.2%）。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其他巷道缺少独立计算过程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涉及：242采区巷道、24229回顺联巷、二采区皮带巷里段、24205回顺联巷。4条其他巷道仅做了1条代表巷道的通用计算，其余直接给出风量数值，无各自的独立计算过程。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工作面参数与作业规程存在偏差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涉及：二采区轨道延伸巷。配风计划巷道净断面积取值12.9</w:t>
      </w:r>
      <w:r>
        <w:t xml:space="preserve"> </w:t>
      </w:r>
      <w:r>
        <w:rPr>
          <w:rFonts w:hint="eastAsia"/>
        </w:rPr>
        <w:t xml:space="preserve">m²，作业规程记录为13.76</w:t>
      </w:r>
      <w:r>
        <w:t xml:space="preserve"> </w:t>
      </w:r>
      <w:r>
        <w:rPr>
          <w:rFonts w:hint="eastAsia"/>
        </w:rPr>
        <w:t xml:space="preserve">m²，偏差-6.25%，超过5%阈值，可能导致按最低风速验算的需风量偏小。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采高调整系数取值偏保守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涉及：24205综采面。采高2.5m处于"2~2.5"与"2.5以上"边界，查表（4-2）"2~2.5"对应K采高=1.1，实际取值1.2，导致按气象条件计算的风量偏高约60</w:t>
      </w:r>
      <w:r>
        <w:t xml:space="preserve"> m³/min。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巷道名称前后不一致</w:t>
      </w:r>
      <w:r>
        <w:rPr>
          <w:rFonts w:hint="eastAsia"/>
        </w:rPr>
        <w:t xml:space="preserve">（严重程度：一般）——</w:t>
      </w:r>
      <w:r>
        <w:t xml:space="preserve"> </w:t>
      </w:r>
      <w:r>
        <w:rPr>
          <w:rFonts w:hint="eastAsia"/>
        </w:rPr>
        <w:t xml:space="preserve">涉及：24229回顺联巷。正文称"24229回顺进风联巷"，汇总表称"24229回顺联巷"，缺少"进风"二字。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文本表述错误</w:t>
      </w:r>
      <w:r>
        <w:rPr>
          <w:rFonts w:hint="eastAsia"/>
        </w:rPr>
        <w:t xml:space="preserve">（严重程度：轻微）——</w:t>
      </w:r>
      <w:r>
        <w:t xml:space="preserve"> </w:t>
      </w:r>
      <w:r>
        <w:rPr>
          <w:rFonts w:hint="eastAsia"/>
        </w:rPr>
        <w:t xml:space="preserve">涉及：掘进面计算部分。表名重复字"百风筒"（应为"风筒百米漏风率"），出现三次；24208运输顺槽CO₂计算部分单位写为"min³/min"（应为"m³/min"）。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风机安装处断面积标注不一致</w:t>
      </w:r>
      <w:r>
        <w:rPr>
          <w:rFonts w:hint="eastAsia"/>
        </w:rPr>
        <w:t xml:space="preserve">（严重程度：轻微）——</w:t>
      </w:r>
      <w:r>
        <w:t xml:space="preserve"> </w:t>
      </w:r>
      <w:r>
        <w:rPr>
          <w:rFonts w:hint="eastAsia"/>
        </w:rPr>
        <w:t xml:space="preserve">涉及：二采区轨道延伸巷。文档标注风机安装处断面积为"10.0m²"，但公式代入实际使用8.0</w:t>
      </w:r>
      <w:r>
        <w:t xml:space="preserve"> </w:t>
      </w:r>
      <w:r>
        <w:rPr>
          <w:rFonts w:hint="eastAsia"/>
        </w:rPr>
        <w:t xml:space="preserve">m²（Q=300+60×0.25×8.0=420），两处数据矛盾。</w:t>
      </w:r>
    </w:p>
    <w:bookmarkEnd w:id="65"/>
    <w:bookmarkEnd w:id="66"/>
    <w:bookmarkStart w:id="67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【对应红线问题1】核实24205综采面CO₂涌出量并修正</w:t>
      </w:r>
      <w:r>
        <w:rPr>
          <w:rFonts w:hint="eastAsia"/>
        </w:rPr>
        <w:t xml:space="preserve">：查阅2025年度瓦斯等级鉴定报告，确认采煤工作面（24232综采面回风顺槽）的maxAbsCo2数据为0.6</w:t>
      </w:r>
      <w:r>
        <w:t xml:space="preserve"> </w:t>
      </w:r>
      <w:r>
        <w:rPr>
          <w:rFonts w:hint="eastAsia"/>
        </w:rPr>
        <w:t xml:space="preserve">m³/min，将配风计划中CO₂涌出量从3.1</w:t>
      </w:r>
      <w:r>
        <w:t xml:space="preserve"> </w:t>
      </w:r>
      <w:r>
        <w:rPr>
          <w:rFonts w:hint="eastAsia"/>
        </w:rPr>
        <w:t xml:space="preserve">m³/min更正为0.6</w:t>
      </w:r>
      <w:r>
        <w:t xml:space="preserve"> </w:t>
      </w:r>
      <w:r>
        <w:rPr>
          <w:rFonts w:hint="eastAsia"/>
        </w:rPr>
        <w:t xml:space="preserve">m³/min，重新按Q=67×q_co2×K_co2公式计算并填入计算表。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【对应红线问题2】修正三处掘进面风速验算</w:t>
      </w:r>
      <w:r>
        <w:rPr>
          <w:rFonts w:hint="eastAsia"/>
        </w:rPr>
        <w:t xml:space="preserve">：对24208回风顺槽、24208运输顺槽、二采区轨道延伸巷，逐一核实配风量是否满足最低风速要求。若配风量确实大于最低风量（194/237/222</w:t>
      </w:r>
      <w:r>
        <w:t xml:space="preserve"> </w:t>
      </w:r>
      <w:r>
        <w:rPr>
          <w:rFonts w:hint="eastAsia"/>
        </w:rPr>
        <w:t xml:space="preserve">m³/min），修正验算表达式中的不等号方向，确保数学关系成立；若配风量小于最低风量，需上调配风量至满足最低风速要求后重新验算。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【对应一般问题3】补充编制人签字</w:t>
      </w:r>
      <w:r>
        <w:rPr>
          <w:rFonts w:hint="eastAsia"/>
        </w:rPr>
        <w:t xml:space="preserve">：在文档签字栏中增加独立的"编制人"栏，由通防部指定编制人员签字确认。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【对应一般问题4】补充变电所泵房计算过程</w:t>
      </w:r>
      <w:r>
        <w:rPr>
          <w:rFonts w:hint="eastAsia"/>
        </w:rPr>
        <w:t xml:space="preserve">：列出ΣW（设备总功率）、θ（散热系数）、ρ、Cp、Δt等中间参数的具体取值，展示完整代入过程，并注明最终取值80</w:t>
      </w:r>
      <w:r>
        <w:t xml:space="preserve"> </w:t>
      </w:r>
      <w:r>
        <w:rPr>
          <w:rFonts w:hint="eastAsia"/>
        </w:rPr>
        <w:t xml:space="preserve">m³/min的来源依据。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【对应一般问题5】说明抽放硐室计算值与取值差异原因</w:t>
      </w:r>
      <w:r>
        <w:rPr>
          <w:rFonts w:hint="eastAsia"/>
        </w:rPr>
        <w:t xml:space="preserve">：在抽放硐室计算部分补充说明67.6</w:t>
      </w:r>
      <w:r>
        <w:t xml:space="preserve"> </w:t>
      </w:r>
      <w:r>
        <w:rPr>
          <w:rFonts w:hint="eastAsia"/>
        </w:rPr>
        <w:t xml:space="preserve">m³/min调整为80</w:t>
      </w:r>
      <w:r>
        <w:t xml:space="preserve"> </w:t>
      </w:r>
      <w:r>
        <w:rPr>
          <w:rFonts w:hint="eastAsia"/>
        </w:rPr>
        <w:t xml:space="preserve">m³/min的原因（如考虑设备散热安全余量、现场实测数据等）；同时核实原始文档中ΣW、θ参数的准确性，确保参数取值与计算结果一致。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【对应一般问题6】核实并说明制氮硐室取值依据</w:t>
      </w:r>
      <w:r>
        <w:rPr>
          <w:rFonts w:hint="eastAsia"/>
        </w:rPr>
        <w:t xml:space="preserve">：复核原始文档中ΣW（132kW）、θ（0.03）等参数是否准确，若参数无误则计算值应为49.47</w:t>
      </w:r>
      <w:r>
        <w:t xml:space="preserve"> </w:t>
      </w:r>
      <w:r>
        <w:rPr>
          <w:rFonts w:hint="eastAsia"/>
        </w:rPr>
        <w:t xml:space="preserve">m³/min（工具复核值），需与文档现有计算值72.3</w:t>
      </w:r>
      <w:r>
        <w:t xml:space="preserve"> </w:t>
      </w:r>
      <w:r>
        <w:rPr>
          <w:rFonts w:hint="eastAsia"/>
        </w:rPr>
        <w:t xml:space="preserve">m³/min及最终取值80</w:t>
      </w:r>
      <w:r>
        <w:t xml:space="preserve"> </w:t>
      </w:r>
      <w:r>
        <w:rPr>
          <w:rFonts w:hint="eastAsia"/>
        </w:rPr>
        <w:t xml:space="preserve">m³/min进行核对，修正参数或补充调整说明。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【对应一般问题7】补充其他巷道独立计算过程</w:t>
      </w:r>
      <w:r>
        <w:rPr>
          <w:rFonts w:hint="eastAsia"/>
        </w:rPr>
        <w:t xml:space="preserve">：对242采区巷道、24229回顺联巷、二采区皮带巷里段、24205回顺联巷，逐条补充瓦斯涌出量计算和最低/最高风速验算的完整过程，可参照已完成的代表巷道计算模板。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【对应一般问题8】核实并统一二采区轨道延伸巷断面积</w:t>
      </w:r>
      <w:r>
        <w:rPr>
          <w:rFonts w:hint="eastAsia"/>
        </w:rPr>
        <w:t xml:space="preserve">：与作业规程核对，确认巷道实际平均断面积，若确为13.76</w:t>
      </w:r>
      <w:r>
        <w:t xml:space="preserve"> </w:t>
      </w:r>
      <w:r>
        <w:rPr>
          <w:rFonts w:hint="eastAsia"/>
        </w:rPr>
        <w:t xml:space="preserve">m²则应将配风计划中12.9</w:t>
      </w:r>
      <w:r>
        <w:t xml:space="preserve"> </w:t>
      </w:r>
      <w:r>
        <w:rPr>
          <w:rFonts w:hint="eastAsia"/>
        </w:rPr>
        <w:t xml:space="preserve">m²修正为13.76</w:t>
      </w:r>
      <w:r>
        <w:t xml:space="preserve"> </w:t>
      </w:r>
      <w:r>
        <w:rPr>
          <w:rFonts w:hint="eastAsia"/>
        </w:rPr>
        <w:t xml:space="preserve">m²，并重新进行最低风速验算（Q≥60×0.25×13.76=206.4</w:t>
      </w:r>
      <w:r>
        <w:t xml:space="preserve"> </w:t>
      </w:r>
      <w:r>
        <w:rPr>
          <w:rFonts w:hint="eastAsia"/>
        </w:rPr>
        <w:t xml:space="preserve">m³/min）。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【对应一般问题9】核实采高调整系数取值</w:t>
      </w:r>
      <w:r>
        <w:rPr>
          <w:rFonts w:hint="eastAsia"/>
        </w:rPr>
        <w:t xml:space="preserve">：采高2.5m按表（4-2）应属"2~2.5"区间对应K采高=1.1。若确需保守取值，需在文档中说明原因；否则将K采高修正为1.1，重新计算按气象条件需风量。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【对应一般问题10】统一巷道名称</w:t>
      </w:r>
      <w:r>
        <w:rPr>
          <w:rFonts w:hint="eastAsia"/>
        </w:rPr>
        <w:t xml:space="preserve">：将正文与汇总表中的巷道名称统一为同一标准名称，建议采用"24229回顺联巷"或"24229回顺进风联巷"，确保全文一致。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【对应一般问题11】修正文本笔误</w:t>
      </w:r>
      <w:r>
        <w:rPr>
          <w:rFonts w:hint="eastAsia"/>
        </w:rPr>
        <w:t xml:space="preserve">：将三处"百风筒"更正为"风筒百米"；将"min³/min"更正为"m³/min"。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【对应一般问题12】核实并统一风机安装处断面积</w:t>
      </w:r>
      <w:r>
        <w:rPr>
          <w:rFonts w:hint="eastAsia"/>
        </w:rPr>
        <w:t xml:space="preserve">：确认二采区轨道延伸巷风机安装处的实际断面积，将标注值与公式代入值统一，确保文档前后一致。以上为最终审查报告的元信息部分，共包含三个章节：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一、审查概况</w:t>
      </w:r>
      <w:r>
        <w:t xml:space="preserve"> </w:t>
      </w:r>
      <w:r>
        <w:t xml:space="preserve">— </w:t>
      </w:r>
      <w:r>
        <w:rPr>
          <w:rFonts w:hint="eastAsia"/>
        </w:rPr>
        <w:t xml:space="preserve">结论为"不通过"，主要因为CO₂数据416.7%偏差和三处风速验算数学矛盾；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五、违规项汇总</w:t>
      </w:r>
      <w:r>
        <w:t xml:space="preserve"> </w:t>
      </w:r>
      <w:r>
        <w:t xml:space="preserve">— </w:t>
      </w:r>
      <w:r>
        <w:rPr>
          <w:rFonts w:hint="eastAsia"/>
        </w:rPr>
        <w:t xml:space="preserve">梳理了2条红线问题（CO₂数据错误、风速验算矛盾）+</w:t>
      </w:r>
      <w:r>
        <w:t xml:space="preserve"> </w:t>
      </w:r>
      <w:r>
        <w:rPr>
          <w:rFonts w:hint="eastAsia"/>
        </w:rPr>
        <w:t xml:space="preserve">10条一般/轻微问题；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六、修改建议</w:t>
      </w:r>
      <w:r>
        <w:t xml:space="preserve"> </w:t>
      </w:r>
      <w:r>
        <w:t xml:space="preserve">— </w:t>
      </w:r>
      <w:r>
        <w:rPr>
          <w:rFonts w:hint="eastAsia"/>
        </w:rPr>
        <w:t xml:space="preserve">逐条给出了具体、可操作的修改方案，供通防部修正后重新报审。</w:t>
      </w:r>
    </w:p>
    <w:bookmarkEnd w:id="67"/>
    <w:bookmarkEnd w:id="68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2026-07-16T01:40:37Z</dcterms:created>
  <dcterms:modified xsi:type="dcterms:W3CDTF">2026-07-16T01:40:37Z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