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10" w:name="最终审查报告"/>
    <w:p>
      <w:pPr>
        <w:pStyle w:val="2"/>
      </w:pPr>
      <w:r>
        <w:rPr>
          <w:rFonts w:hint="eastAsia"/>
        </w:rPr>
        <w:t xml:space="preserve">最终审查报告</w:t>
      </w:r>
    </w:p>
    <w:bookmarkStart w:id="9" w:name="审查概况"/>
    <w:p>
      <w:pPr>
        <w:pStyle w:val="Heading3"/>
      </w:pPr>
      <w:r>
        <w:rPr>
          <w:rFonts w:hint="eastAsia"/>
        </w:rPr>
        <w:t xml:space="preserve">审查概况</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项目</w:t>
            </w:r>
          </w:p>
        </w:tc>
        <w:tc>
          <w:tcPr/>
          <w:p>
            <w:pPr>
              <w:pStyle w:val="Compact"/>
            </w:pPr>
            <w:r>
              <w:rPr>
                <w:rFonts w:hint="eastAsia"/>
              </w:rPr>
              <w:t xml:space="preserve">内容</w:t>
            </w:r>
          </w:p>
        </w:tc>
      </w:tr>
      <w:tr>
        <w:tc>
          <w:tcPr/>
          <w:p>
            <w:pPr>
              <w:pStyle w:val="Compact"/>
            </w:pPr>
            <w:r>
              <w:rPr>
                <w:rFonts w:hint="eastAsia"/>
              </w:rPr>
              <w:t xml:space="preserve">审查时间</w:t>
            </w:r>
          </w:p>
        </w:tc>
        <w:tc>
          <w:tcPr/>
          <w:p>
            <w:pPr>
              <w:pStyle w:val="Compact"/>
            </w:pPr>
            <w:r>
              <w:rPr>
                <w:rFonts w:hint="eastAsia"/>
              </w:rPr>
              <w:t xml:space="preserve">2026年</w:t>
            </w:r>
          </w:p>
        </w:tc>
      </w:tr>
      <w:tr>
        <w:tc>
          <w:tcPr/>
          <w:p>
            <w:pPr>
              <w:pStyle w:val="Compact"/>
            </w:pPr>
            <w:r>
              <w:rPr>
                <w:rFonts w:hint="eastAsia"/>
              </w:rPr>
              <w:t xml:space="preserve">文件名称</w:t>
            </w:r>
          </w:p>
        </w:tc>
        <w:tc>
          <w:tcPr/>
          <w:p>
            <w:pPr>
              <w:pStyle w:val="Compact"/>
            </w:pPr>
            <w:r>
              <w:rPr>
                <w:rFonts w:hint="eastAsia"/>
              </w:rPr>
              <w:t xml:space="preserve">矿井2026年6月份风量分配方案</w:t>
            </w:r>
          </w:p>
        </w:tc>
      </w:tr>
      <w:tr>
        <w:tc>
          <w:tcPr/>
          <w:p>
            <w:pPr>
              <w:pStyle w:val="Compact"/>
            </w:pPr>
            <w:r>
              <w:rPr>
                <w:rFonts w:hint="eastAsia"/>
              </w:rPr>
              <w:t xml:space="preserve">煤矿名称</w:t>
            </w:r>
          </w:p>
        </w:tc>
        <w:tc>
          <w:tcPr/>
          <w:p>
            <w:pPr>
              <w:pStyle w:val="Compact"/>
            </w:pPr>
            <w:r>
              <w:rPr>
                <w:rFonts w:hint="eastAsia"/>
              </w:rPr>
              <w:t xml:space="preserve">合阳县金桥煤炭有限责任公司（金桥煤矿）</w:t>
            </w:r>
          </w:p>
        </w:tc>
      </w:tr>
      <w:tr>
        <w:tc>
          <w:tcPr/>
          <w:p>
            <w:pPr>
              <w:pStyle w:val="Compact"/>
            </w:pPr>
            <w:r>
              <w:rPr>
                <w:rFonts w:hint="eastAsia"/>
              </w:rPr>
              <w:t xml:space="preserve">计划月份</w:t>
            </w:r>
          </w:p>
        </w:tc>
        <w:tc>
          <w:tcPr/>
          <w:p>
            <w:pPr>
              <w:pStyle w:val="Compact"/>
            </w:pPr>
            <w:r>
              <w:rPr>
                <w:rFonts w:hint="eastAsia"/>
              </w:rPr>
              <w:t xml:space="preserve">2026年6月</w:t>
            </w:r>
          </w:p>
        </w:tc>
      </w:tr>
      <w:tr>
        <w:tc>
          <w:tcPr/>
          <w:p>
            <w:pPr>
              <w:pStyle w:val="Compact"/>
            </w:pPr>
            <w:r>
              <w:rPr>
                <w:rFonts w:hint="eastAsia"/>
              </w:rPr>
              <w:t xml:space="preserve">编制时间</w:t>
            </w:r>
          </w:p>
        </w:tc>
        <w:tc>
          <w:tcPr/>
          <w:p>
            <w:pPr>
              <w:pStyle w:val="Compact"/>
            </w:pPr>
            <w:r>
              <w:rPr>
                <w:rFonts w:hint="eastAsia"/>
              </w:rPr>
              <w:t xml:space="preserve">2026年5月31日</w:t>
            </w:r>
          </w:p>
        </w:tc>
      </w:tr>
      <w:tr>
        <w:tc>
          <w:tcPr/>
          <w:p>
            <w:pPr>
              <w:pStyle w:val="Compact"/>
            </w:pPr>
            <w:r>
              <w:rPr>
                <w:rFonts w:hint="eastAsia"/>
              </w:rPr>
              <w:t xml:space="preserve">用风地点总数</w:t>
            </w:r>
          </w:p>
        </w:tc>
        <w:tc>
          <w:tcPr/>
          <w:p>
            <w:pPr>
              <w:pStyle w:val="Compact"/>
            </w:pPr>
            <w:r>
              <w:rPr>
                <w:rFonts w:hint="eastAsia"/>
              </w:rPr>
              <w:t xml:space="preserve">8个（1个综采面</w:t>
            </w:r>
            <w:r>
              <w:t xml:space="preserve"> + </w:t>
            </w:r>
            <w:r>
              <w:rPr>
                <w:rFonts w:hint="eastAsia"/>
              </w:rPr>
              <w:t xml:space="preserve">2个掘进面</w:t>
            </w:r>
            <w:r>
              <w:t xml:space="preserve"> + </w:t>
            </w:r>
            <w:r>
              <w:rPr>
                <w:rFonts w:hint="eastAsia"/>
              </w:rPr>
              <w:t xml:space="preserve">2个硐室</w:t>
            </w:r>
            <w:r>
              <w:t xml:space="preserve"> + </w:t>
            </w:r>
            <w:r>
              <w:rPr>
                <w:rFonts w:hint="eastAsia"/>
              </w:rPr>
              <w:t xml:space="preserve">3个其他巷道）</w:t>
            </w:r>
          </w:p>
        </w:tc>
      </w:tr>
      <w:tr>
        <w:tc>
          <w:tcPr/>
          <w:p>
            <w:pPr>
              <w:pStyle w:val="Compact"/>
            </w:pPr>
            <w:r>
              <w:rPr>
                <w:rFonts w:hint="eastAsia"/>
                <w:b/>
                <w:bCs/>
              </w:rPr>
              <w:t xml:space="preserve">审查结论</w:t>
            </w:r>
          </w:p>
        </w:tc>
        <w:tc>
          <w:tcPr/>
          <w:p>
            <w:pPr>
              <w:pStyle w:val="Compact"/>
            </w:pPr>
            <w:r>
              <w:rPr>
                <w:b/>
                <w:bCs/>
              </w:rPr>
              <w:t xml:space="preserve">❌ </w:t>
            </w:r>
            <w:r>
              <w:rPr>
                <w:rFonts w:hint="eastAsia"/>
                <w:b/>
                <w:bCs/>
              </w:rPr>
              <w:t xml:space="preserve">不通过，需退回修改</w:t>
            </w:r>
          </w:p>
        </w:tc>
      </w:tr>
    </w:tbl>
    <w:p>
      <w:pPr>
        <w:pStyle w:val="BodyText"/>
      </w:pPr>
      <w:r>
        <w:rPr>
          <w:rFonts w:hint="eastAsia"/>
          <w:b/>
          <w:bCs/>
        </w:rPr>
        <w:t xml:space="preserve">审查结论说明</w:t>
      </w:r>
      <w:r>
        <w:rPr>
          <w:rFonts w:hint="eastAsia"/>
        </w:rPr>
        <w:t xml:space="preserve">：该配风计划存在3项严重语病逻辑问题、2项签字审批违规、3条其他巷道需风量计算错误、1项CO₂数据与鉴定报告不一致，综合判定为不通过。需整改后重新提交审查。</w:t>
      </w:r>
    </w:p>
    <w:p>
      <w:r>
        <w:pict>
          <v:rect style="width:0;height:1.5pt" o:hralign="center" o:hrstd="t" o:hr="t"/>
        </w:pict>
      </w:r>
    </w:p>
    <w:bookmarkEnd w:id="9"/>
    <w:bookmarkEnd w:id="10"/>
    <w:bookmarkStart w:id="16" w:name="形式审查结果摘要"/>
    <w:p>
      <w:pPr>
        <w:pStyle w:val="2"/>
      </w:pPr>
      <w:r>
        <w:rPr>
          <w:rFonts w:hint="eastAsia"/>
        </w:rPr>
        <w:t xml:space="preserve">形式审查结果摘要</w:t>
      </w:r>
    </w:p>
    <w:bookmarkStart w:id="11" w:name="X5705c9f241f97c6c1aa20df2d20c428bc147040"/>
    <w:p>
      <w:pPr>
        <w:pStyle w:val="Heading3"/>
      </w:pPr>
      <w:r>
        <w:t xml:space="preserve">1. </w:t>
      </w:r>
      <w:r>
        <w:rPr>
          <w:rFonts w:hint="eastAsia"/>
        </w:rPr>
        <w:t xml:space="preserve">版本审查</w:t>
      </w:r>
    </w:p>
    <w:p>
      <w:pPr>
        <w:pStyle w:val="Compact"/>
        <w:numPr>
          <w:ilvl w:val="0"/>
          <w:numId w:val="1001"/>
        </w:numPr>
      </w:pPr>
      <w:r>
        <w:rPr>
          <w:rFonts w:hint="eastAsia"/>
        </w:rPr>
        <w:t xml:space="preserve">配风计划标注月份：</w:t>
      </w:r>
      <w:r>
        <w:rPr>
          <w:rFonts w:hint="eastAsia"/>
          <w:b/>
          <w:bCs/>
        </w:rPr>
        <w:t xml:space="preserve">2026年6月</w:t>
      </w:r>
    </w:p>
    <w:p>
      <w:pPr>
        <w:pStyle w:val="Compact"/>
        <w:numPr>
          <w:ilvl w:val="0"/>
          <w:numId w:val="1001"/>
        </w:numPr>
      </w:pPr>
      <w:r>
        <w:rPr>
          <w:rFonts w:hint="eastAsia"/>
        </w:rPr>
        <w:t xml:space="preserve">编制时间：2026年5月31日</w:t>
      </w:r>
    </w:p>
    <w:p>
      <w:pPr>
        <w:pStyle w:val="Compact"/>
        <w:numPr>
          <w:ilvl w:val="0"/>
          <w:numId w:val="1001"/>
        </w:numPr>
      </w:pPr>
      <w:r>
        <w:rPr>
          <w:rFonts w:hint="eastAsia"/>
        </w:rPr>
        <w:t xml:space="preserve">判定：</w:t>
      </w:r>
      <w:r>
        <w:rPr>
          <w:b/>
          <w:bCs/>
        </w:rPr>
        <w:t xml:space="preserve">⚠️ </w:t>
      </w:r>
      <w:r>
        <w:rPr>
          <w:rFonts w:hint="eastAsia"/>
          <w:b/>
          <w:bCs/>
        </w:rPr>
        <w:t xml:space="preserve">待确认</w:t>
      </w:r>
    </w:p>
    <w:p>
      <w:pPr>
        <w:pStyle w:val="Compact"/>
        <w:numPr>
          <w:ilvl w:val="0"/>
          <w:numId w:val="1001"/>
        </w:numPr>
      </w:pPr>
      <w:r>
        <w:rPr>
          <w:rFonts w:hint="eastAsia"/>
        </w:rPr>
        <w:t xml:space="preserve">说明：文档中未见修订记录或版本更新说明，建议人工确认该版本是否确为当月最新有效版本。</w:t>
      </w:r>
    </w:p>
    <w:bookmarkEnd w:id="11"/>
    <w:bookmarkStart w:id="12" w:name="Xb5803e114139cf20e7ddf9bb415014a41a9a90f"/>
    <w:p>
      <w:pPr>
        <w:pStyle w:val="Heading3"/>
      </w:pPr>
      <w:r>
        <w:t xml:space="preserve">2. </w:t>
      </w:r>
      <w:r>
        <w:rPr>
          <w:rFonts w:hint="eastAsia"/>
        </w:rPr>
        <w:t xml:space="preserve">签字审查</w:t>
      </w:r>
    </w:p>
    <w:p>
      <w:pPr>
        <w:pStyle w:val="Compact"/>
        <w:numPr>
          <w:ilvl w:val="0"/>
          <w:numId w:val="1002"/>
        </w:numPr>
      </w:pPr>
      <w:r>
        <w:rPr>
          <w:rFonts w:hint="eastAsia"/>
        </w:rPr>
        <w:t xml:space="preserve">编制人：</w:t>
      </w:r>
      <w:r>
        <w:rPr>
          <w:rFonts w:hint="eastAsia"/>
          <w:b/>
          <w:bCs/>
        </w:rPr>
        <w:t xml:space="preserve">无</w:t>
      </w:r>
    </w:p>
    <w:p>
      <w:pPr>
        <w:pStyle w:val="Compact"/>
        <w:numPr>
          <w:ilvl w:val="0"/>
          <w:numId w:val="1002"/>
        </w:numPr>
      </w:pPr>
      <w:r>
        <w:rPr>
          <w:rFonts w:hint="eastAsia"/>
        </w:rPr>
        <w:t xml:space="preserve">通风科长：</w:t>
      </w:r>
      <w:r>
        <w:rPr>
          <w:rFonts w:hint="eastAsia"/>
          <w:b/>
          <w:bCs/>
        </w:rPr>
        <w:t xml:space="preserve">无</w:t>
      </w:r>
    </w:p>
    <w:p>
      <w:pPr>
        <w:pStyle w:val="Compact"/>
        <w:numPr>
          <w:ilvl w:val="0"/>
          <w:numId w:val="1002"/>
        </w:numPr>
      </w:pPr>
      <w:r>
        <w:rPr>
          <w:rFonts w:hint="eastAsia"/>
        </w:rPr>
        <w:t xml:space="preserve">通风副总：</w:t>
      </w:r>
      <w:r>
        <w:rPr>
          <w:rFonts w:hint="eastAsia"/>
          <w:b/>
          <w:bCs/>
        </w:rPr>
        <w:t xml:space="preserve">无</w:t>
      </w:r>
    </w:p>
    <w:p>
      <w:pPr>
        <w:pStyle w:val="Compact"/>
        <w:numPr>
          <w:ilvl w:val="0"/>
          <w:numId w:val="1002"/>
        </w:numPr>
      </w:pPr>
      <w:r>
        <w:rPr>
          <w:rFonts w:hint="eastAsia"/>
        </w:rPr>
        <w:t xml:space="preserve">总工程师：</w:t>
      </w:r>
      <w:r>
        <w:rPr>
          <w:rFonts w:hint="eastAsia"/>
          <w:b/>
          <w:bCs/>
        </w:rPr>
        <w:t xml:space="preserve">有</w:t>
      </w:r>
      <w:r>
        <w:rPr>
          <w:rFonts w:hint="eastAsia"/>
        </w:rPr>
        <w:t xml:space="preserve">（签字栏显示"m书响"，疑似OCR识别乱码；审批意见"同意"，时间"2026.5.31"）</w:t>
      </w:r>
    </w:p>
    <w:p>
      <w:pPr>
        <w:pStyle w:val="Compact"/>
        <w:numPr>
          <w:ilvl w:val="0"/>
          <w:numId w:val="1002"/>
        </w:numPr>
      </w:pPr>
      <w:r>
        <w:rPr>
          <w:rFonts w:hint="eastAsia"/>
        </w:rPr>
        <w:t xml:space="preserve">判定：</w:t>
      </w:r>
      <w:r>
        <w:rPr>
          <w:b/>
          <w:bCs/>
        </w:rPr>
        <w:t xml:space="preserve">❌ </w:t>
      </w:r>
      <w:r>
        <w:rPr>
          <w:rFonts w:hint="eastAsia"/>
          <w:b/>
          <w:bCs/>
        </w:rPr>
        <w:t xml:space="preserve">违规</w:t>
      </w:r>
    </w:p>
    <w:p>
      <w:pPr>
        <w:pStyle w:val="Compact"/>
        <w:numPr>
          <w:ilvl w:val="0"/>
          <w:numId w:val="1002"/>
        </w:numPr>
      </w:pPr>
      <w:r>
        <w:rPr>
          <w:rFonts w:hint="eastAsia"/>
        </w:rPr>
        <w:t xml:space="preserve">说明：审批签字表仅有两行——"总工程师"和"通风部"，缺少编制人、通风科长、通风副总三个必需签字栏。总工程师签字被OCR识别为乱码，建议核对原始扫描件确认签字有效性。"通风部</w:t>
      </w:r>
      <w:r>
        <w:t xml:space="preserve"> </w:t>
      </w:r>
      <w:r>
        <w:rPr>
          <w:rFonts w:hint="eastAsia"/>
        </w:rPr>
        <w:t xml:space="preserve">杨建强"签字未能明确其职务是否为通风科长。</w:t>
      </w:r>
    </w:p>
    <w:bookmarkEnd w:id="12"/>
    <w:bookmarkStart w:id="13" w:name="Xaacd69c9ab6c4abb3546cd6048dd5462bf982fe"/>
    <w:p>
      <w:pPr>
        <w:pStyle w:val="Heading3"/>
      </w:pPr>
      <w:r>
        <w:t xml:space="preserve">3. </w:t>
      </w:r>
      <w:r>
        <w:rPr>
          <w:rFonts w:hint="eastAsia"/>
        </w:rPr>
        <w:t xml:space="preserve">编制时间审查</w:t>
      </w:r>
    </w:p>
    <w:p>
      <w:pPr>
        <w:pStyle w:val="Compact"/>
        <w:numPr>
          <w:ilvl w:val="0"/>
          <w:numId w:val="1003"/>
        </w:numPr>
      </w:pPr>
      <w:r>
        <w:rPr>
          <w:rFonts w:hint="eastAsia"/>
        </w:rPr>
        <w:t xml:space="preserve">编制日期：2026年5月31日（封面及文末落款均一致）</w:t>
      </w:r>
    </w:p>
    <w:p>
      <w:pPr>
        <w:pStyle w:val="Compact"/>
        <w:numPr>
          <w:ilvl w:val="0"/>
          <w:numId w:val="1003"/>
        </w:numPr>
      </w:pPr>
      <w:r>
        <w:rPr>
          <w:rFonts w:hint="eastAsia"/>
        </w:rPr>
        <w:t xml:space="preserve">计划执行月份：2026年6月</w:t>
      </w:r>
    </w:p>
    <w:p>
      <w:pPr>
        <w:pStyle w:val="Compact"/>
        <w:numPr>
          <w:ilvl w:val="0"/>
          <w:numId w:val="1003"/>
        </w:numPr>
      </w:pPr>
      <w:r>
        <w:rPr>
          <w:rFonts w:hint="eastAsia"/>
        </w:rPr>
        <w:t xml:space="preserve">判定：</w:t>
      </w:r>
      <w:r>
        <w:rPr>
          <w:b/>
          <w:bCs/>
        </w:rPr>
        <w:t xml:space="preserve">✅ </w:t>
      </w:r>
      <w:r>
        <w:rPr>
          <w:rFonts w:hint="eastAsia"/>
          <w:b/>
          <w:bCs/>
        </w:rPr>
        <w:t xml:space="preserve">合规</w:t>
      </w:r>
    </w:p>
    <w:p>
      <w:pPr>
        <w:pStyle w:val="Compact"/>
        <w:numPr>
          <w:ilvl w:val="0"/>
          <w:numId w:val="1003"/>
        </w:numPr>
      </w:pPr>
      <w:r>
        <w:rPr>
          <w:rFonts w:hint="eastAsia"/>
        </w:rPr>
        <w:t xml:space="preserve">说明：编制时间在计划执行月份的上一个月，符合配风计划应提前一个月编制的要求。</w:t>
      </w:r>
    </w:p>
    <w:bookmarkEnd w:id="13"/>
    <w:bookmarkStart w:id="14" w:name="X38e722144323a502ae59086d42c6c30b70d9bb0"/>
    <w:p>
      <w:pPr>
        <w:pStyle w:val="Heading3"/>
      </w:pPr>
      <w:r>
        <w:t xml:space="preserve">4. </w:t>
      </w:r>
      <w:r>
        <w:rPr>
          <w:rFonts w:hint="eastAsia"/>
        </w:rPr>
        <w:t xml:space="preserve">计算过程完整性</w:t>
      </w:r>
    </w:p>
    <w:p>
      <w:pPr>
        <w:pStyle w:val="Compact"/>
        <w:numPr>
          <w:ilvl w:val="0"/>
          <w:numId w:val="1004"/>
        </w:numPr>
      </w:pPr>
      <w:r>
        <w:rPr>
          <w:rFonts w:hint="eastAsia"/>
        </w:rPr>
        <w:t xml:space="preserve">有完整计算过程：6个</w:t>
      </w:r>
    </w:p>
    <w:p>
      <w:pPr>
        <w:pStyle w:val="Compact"/>
        <w:numPr>
          <w:ilvl w:val="0"/>
          <w:numId w:val="1004"/>
        </w:numPr>
      </w:pPr>
      <w:r>
        <w:rPr>
          <w:rFonts w:hint="eastAsia"/>
        </w:rPr>
        <w:t xml:space="preserve">缺失计算过程：2个</w:t>
      </w:r>
    </w:p>
    <w:p>
      <w:pPr>
        <w:pStyle w:val="Compact"/>
        <w:numPr>
          <w:ilvl w:val="0"/>
          <w:numId w:val="1004"/>
        </w:numPr>
      </w:pPr>
      <w:r>
        <w:rPr>
          <w:rFonts w:hint="eastAsia"/>
        </w:rPr>
        <w:t xml:space="preserve">缺失验算：1个</w:t>
      </w:r>
    </w:p>
    <w:p>
      <w:pPr>
        <w:pStyle w:val="Compact"/>
        <w:numPr>
          <w:ilvl w:val="0"/>
          <w:numId w:val="1004"/>
        </w:numPr>
      </w:pPr>
      <w:r>
        <w:rPr>
          <w:rFonts w:hint="eastAsia"/>
        </w:rPr>
        <w:t xml:space="preserve">判定：</w:t>
      </w:r>
      <w:r>
        <w:rPr>
          <w:b/>
          <w:bCs/>
        </w:rPr>
        <w:t xml:space="preserve">⚠️ </w:t>
      </w:r>
      <w:r>
        <w:rPr>
          <w:rFonts w:hint="eastAsia"/>
          <w:b/>
          <w:bCs/>
        </w:rPr>
        <w:t xml:space="preserve">部分缺失</w:t>
      </w:r>
    </w:p>
    <w:p>
      <w:pPr>
        <w:pStyle w:val="Compact"/>
        <w:numPr>
          <w:ilvl w:val="0"/>
          <w:numId w:val="1004"/>
        </w:numPr>
      </w:pPr>
      <w:r>
        <w:rPr>
          <w:rFonts w:hint="eastAsia"/>
        </w:rPr>
        <w:t xml:space="preserve">说明：一采区2#联巷配电硐室无计算公式，直接给出</w:t>
      </w:r>
      <w:r>
        <w:t xml:space="preserve"> </w:t>
      </w:r>
      <w:r>
        <w:rPr>
          <w:rFonts w:hint="eastAsia"/>
        </w:rPr>
        <w:t xml:space="preserve">Q=100m³/min，仅说明"满足风速不低于0.15m/s"，缺少详细计算过程。第15页一采区北部集运输风巷掘进面OCR严重乱码，局部通风机前风量计算及风速验算过程不可辨认。风量汇总表中公式写"Q煤掘×4"但实际代入为590+590，公式与实际不符。</w:t>
      </w:r>
    </w:p>
    <w:bookmarkEnd w:id="14"/>
    <w:bookmarkStart w:id="15" w:name="Xc714f2f4ed66053e5edc2c58cf744579150a1ee"/>
    <w:p>
      <w:pPr>
        <w:pStyle w:val="Heading3"/>
      </w:pPr>
      <w:r>
        <w:t xml:space="preserve">5. </w:t>
      </w:r>
      <w:r>
        <w:rPr>
          <w:rFonts w:hint="eastAsia"/>
        </w:rPr>
        <w:t xml:space="preserve">语病逻辑问题（共12条）</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序号</w:t>
            </w:r>
          </w:p>
        </w:tc>
        <w:tc>
          <w:tcPr/>
          <w:p>
            <w:pPr>
              <w:pStyle w:val="Compact"/>
            </w:pPr>
            <w:r>
              <w:rPr>
                <w:rFonts w:hint="eastAsia"/>
              </w:rPr>
              <w:t xml:space="preserve">严重程度</w:t>
            </w:r>
          </w:p>
        </w:tc>
        <w:tc>
          <w:tcPr/>
          <w:p>
            <w:pPr>
              <w:pStyle w:val="Compact"/>
            </w:pPr>
            <w:r>
              <w:rPr>
                <w:rFonts w:hint="eastAsia"/>
              </w:rPr>
              <w:t xml:space="preserve">原文引用</w:t>
            </w:r>
          </w:p>
        </w:tc>
        <w:tc>
          <w:tcPr/>
          <w:p>
            <w:pPr>
              <w:pStyle w:val="Compact"/>
            </w:pPr>
            <w:r>
              <w:rPr>
                <w:rFonts w:hint="eastAsia"/>
              </w:rPr>
              <w:t xml:space="preserve">问题描述</w:t>
            </w:r>
          </w:p>
        </w:tc>
      </w:tr>
      <w:tr>
        <w:tc>
          <w:tcPr/>
          <w:p>
            <w:pPr>
              <w:pStyle w:val="Compact"/>
            </w:pPr>
            <w:r>
              <w:t xml:space="preserve">1</w:t>
            </w:r>
          </w:p>
        </w:tc>
        <w:tc>
          <w:tcPr/>
          <w:p>
            <w:pPr>
              <w:pStyle w:val="Compact"/>
            </w:pPr>
            <w:r>
              <w:rPr>
                <w:rFonts w:hint="eastAsia"/>
                <w:b/>
                <w:bCs/>
              </w:rPr>
              <w:t xml:space="preserve">严重</w:t>
            </w:r>
          </w:p>
        </w:tc>
        <w:tc>
          <w:tcPr/>
          <w:p>
            <w:pPr>
              <w:pStyle w:val="Compact"/>
            </w:pPr>
            <w:r>
              <w:rPr>
                <w:rFonts w:hint="eastAsia"/>
              </w:rPr>
              <w:t xml:space="preserve">"一采区北部集中回风巷工作面风机前取Qcf=820/min符合要求"（第13页）</w:t>
            </w:r>
          </w:p>
        </w:tc>
        <w:tc>
          <w:tcPr/>
          <w:p>
            <w:pPr>
              <w:pStyle w:val="Compact"/>
            </w:pPr>
            <w:r>
              <w:rPr>
                <w:rFonts w:hint="eastAsia"/>
              </w:rPr>
              <w:t xml:space="preserve">结论风量与计算风量矛盾：计算过程得出590m³/min，但结论写"820/min"。一采区北部集运输风巷同样出现"取Qcr=820/min"结论（第16页）。820与590差距约39%，属于严重数据矛盾，疑似笔误。</w:t>
            </w:r>
          </w:p>
        </w:tc>
      </w:tr>
      <w:tr>
        <w:tc>
          <w:tcPr/>
          <w:p>
            <w:pPr>
              <w:pStyle w:val="Compact"/>
            </w:pPr>
            <w:r>
              <w:t xml:space="preserve">2</w:t>
            </w:r>
          </w:p>
        </w:tc>
        <w:tc>
          <w:tcPr/>
          <w:p>
            <w:pPr>
              <w:pStyle w:val="Compact"/>
            </w:pPr>
            <w:r>
              <w:rPr>
                <w:rFonts w:hint="eastAsia"/>
                <w:b/>
                <w:bCs/>
              </w:rPr>
              <w:t xml:space="preserve">严重</w:t>
            </w:r>
          </w:p>
        </w:tc>
        <w:tc>
          <w:tcPr/>
          <w:p>
            <w:pPr>
              <w:pStyle w:val="Compact"/>
            </w:pPr>
            <w:r>
              <w:rPr>
                <w:rFonts w:hint="eastAsia"/>
              </w:rPr>
              <w:t xml:space="preserve">"q掘一掘进工作面回风流中瓦斯（或二氧化碳）的绝对涌出量0.08m³/min；（根据一采区北部集中回风巷回风流中的平均瓦斯浓度为0.02%，一采区北部集中回风巷风流中瓦斯的平均绝对涌出量取0.2m³/min）"（第10页）</w:t>
            </w:r>
          </w:p>
        </w:tc>
        <w:tc>
          <w:tcPr/>
          <w:p>
            <w:pPr>
              <w:pStyle w:val="Compact"/>
            </w:pPr>
            <w:r>
              <w:rPr>
                <w:rFonts w:hint="eastAsia"/>
              </w:rPr>
              <w:t xml:space="preserve">瓦斯绝对涌出量前后自相矛盾：同一段落中先写绝对涌出量0.08m³/min，括号内又写"取0.2m³/min"，但实际计算时（Q=125×0.2×1.7）使用的是0.2。0.08与0.2相差2.5倍，严重影响计算准确性。同样问题在第13页一采区北部集运输风巷重复出现。</w:t>
            </w:r>
          </w:p>
        </w:tc>
      </w:tr>
      <w:tr>
        <w:tc>
          <w:tcPr/>
          <w:p>
            <w:pPr>
              <w:pStyle w:val="Compact"/>
            </w:pPr>
            <w:r>
              <w:t xml:space="preserve">3</w:t>
            </w:r>
          </w:p>
        </w:tc>
        <w:tc>
          <w:tcPr/>
          <w:p>
            <w:pPr>
              <w:pStyle w:val="Compact"/>
            </w:pPr>
            <w:r>
              <w:rPr>
                <w:rFonts w:hint="eastAsia"/>
                <w:b/>
                <w:bCs/>
              </w:rPr>
              <w:t xml:space="preserve">严重</w:t>
            </w:r>
          </w:p>
        </w:tc>
        <w:tc>
          <w:tcPr/>
          <w:p>
            <w:pPr>
              <w:pStyle w:val="Compact"/>
            </w:pPr>
            <w:r>
              <w:rPr>
                <w:rFonts w:hint="eastAsia"/>
              </w:rPr>
              <w:t xml:space="preserve">"Q矿=（Q综采+Q煤掘×4+Q码+Q其它）×1.2"（第17页）</w:t>
            </w:r>
          </w:p>
        </w:tc>
        <w:tc>
          <w:tcPr/>
          <w:p>
            <w:pPr>
              <w:pStyle w:val="Compact"/>
            </w:pPr>
            <w:r>
              <w:rPr>
                <w:rFonts w:hint="eastAsia"/>
              </w:rPr>
              <w:t xml:space="preserve">汇总公式系数错误：公式中掘进风量写为"×4"，但实际仅有2个掘进面，计算时代入的也是590+590=1180，并非590×4=2360。若按公式字面执行则总风量将严重偏大，疑似为"+Q掘1+Q掘2"的OCR识别错误。</w:t>
            </w:r>
          </w:p>
        </w:tc>
      </w:tr>
      <w:tr>
        <w:tc>
          <w:tcPr/>
          <w:p>
            <w:pPr>
              <w:pStyle w:val="Compact"/>
            </w:pPr>
            <w:r>
              <w:t xml:space="preserve">4</w:t>
            </w:r>
          </w:p>
        </w:tc>
        <w:tc>
          <w:tcPr/>
          <w:p>
            <w:pPr>
              <w:pStyle w:val="Compact"/>
            </w:pPr>
            <w:r>
              <w:rPr>
                <w:rFonts w:hint="eastAsia"/>
              </w:rPr>
              <w:t xml:space="preserve">一般</w:t>
            </w:r>
          </w:p>
        </w:tc>
        <w:tc>
          <w:tcPr/>
          <w:p>
            <w:pPr>
              <w:pStyle w:val="Compact"/>
            </w:pPr>
            <w:r>
              <w:rPr>
                <w:rFonts w:hint="eastAsia"/>
              </w:rPr>
              <w:t xml:space="preserve">"一采区北部集运输风巷"（第13页标题）vs</w:t>
            </w:r>
            <w:r>
              <w:t xml:space="preserve"> </w:t>
            </w:r>
            <w:r>
              <w:rPr>
                <w:rFonts w:hint="eastAsia"/>
              </w:rPr>
              <w:t xml:space="preserve">风量分配表中"一采区北部集中运输巷工作面"（第18页）</w:t>
            </w:r>
          </w:p>
        </w:tc>
        <w:tc>
          <w:tcPr/>
          <w:p>
            <w:pPr>
              <w:pStyle w:val="Compact"/>
            </w:pPr>
            <w:r>
              <w:rPr>
                <w:rFonts w:hint="eastAsia"/>
              </w:rPr>
              <w:t xml:space="preserve">用风地点名称前后不一致：正文标题中为"一采区北部集运输风巷"，风量分配表中为"一采区北部集中运输巷"，缺少"风"字且"集"后多"中"字。</w:t>
            </w:r>
          </w:p>
        </w:tc>
      </w:tr>
      <w:tr>
        <w:tc>
          <w:tcPr/>
          <w:p>
            <w:pPr>
              <w:pStyle w:val="Compact"/>
            </w:pPr>
            <w:r>
              <w:t xml:space="preserve">5</w:t>
            </w:r>
          </w:p>
        </w:tc>
        <w:tc>
          <w:tcPr/>
          <w:p>
            <w:pPr>
              <w:pStyle w:val="Compact"/>
            </w:pPr>
            <w:r>
              <w:rPr>
                <w:rFonts w:hint="eastAsia"/>
              </w:rPr>
              <w:t xml:space="preserve">一般</w:t>
            </w:r>
          </w:p>
        </w:tc>
        <w:tc>
          <w:tcPr/>
          <w:p>
            <w:pPr>
              <w:pStyle w:val="Compact"/>
            </w:pPr>
            <w:r>
              <w:rPr>
                <w:rFonts w:hint="eastAsia"/>
              </w:rPr>
              <w:t xml:space="preserve">"11—一采区北部集运输风巷断面，取14.3m"（第14页）</w:t>
            </w:r>
          </w:p>
        </w:tc>
        <w:tc>
          <w:tcPr/>
          <w:p>
            <w:pPr>
              <w:pStyle w:val="Compact"/>
            </w:pPr>
            <w:r>
              <w:rPr>
                <w:rFonts w:hint="eastAsia"/>
              </w:rPr>
              <w:t xml:space="preserve">变量标识与单位错误：行首标注"11"应为参数编号或段落号，单位"m"应为"m²"（面积单位）。两个掘进面的参数编号均用"11"，疑似复制粘贴后未修改。</w:t>
            </w:r>
          </w:p>
        </w:tc>
      </w:tr>
      <w:tr>
        <w:tc>
          <w:tcPr/>
          <w:p>
            <w:pPr>
              <w:pStyle w:val="Compact"/>
            </w:pPr>
            <w:r>
              <w:t xml:space="preserve">6</w:t>
            </w:r>
          </w:p>
        </w:tc>
        <w:tc>
          <w:tcPr/>
          <w:p>
            <w:pPr>
              <w:pStyle w:val="Compact"/>
            </w:pPr>
            <w:r>
              <w:rPr>
                <w:rFonts w:hint="eastAsia"/>
              </w:rPr>
              <w:t xml:space="preserve">一般</w:t>
            </w:r>
          </w:p>
        </w:tc>
        <w:tc>
          <w:tcPr/>
          <w:p>
            <w:pPr>
              <w:pStyle w:val="Compact"/>
            </w:pPr>
            <w:r>
              <w:rPr>
                <w:rFonts w:hint="eastAsia"/>
              </w:rPr>
              <w:t xml:space="preserve">第15页整页OCR乱码："务运务济房…=41××0×12…035600m&gt;min…"</w:t>
            </w:r>
          </w:p>
        </w:tc>
        <w:tc>
          <w:tcPr/>
          <w:p>
            <w:pPr>
              <w:pStyle w:val="Compact"/>
            </w:pPr>
            <w:r>
              <w:rPr>
                <w:rFonts w:hint="eastAsia"/>
              </w:rPr>
              <w:t xml:space="preserve">关键计算页OCR完全失效：一采区北部集运输风巷的局部通风机前风量计算及风速验算页面OCR识别为无意义字符，计算公式、参数、中间结果均不可读，无法验证计算过程。需人工核对原始扫描件。</w:t>
            </w:r>
          </w:p>
        </w:tc>
      </w:tr>
      <w:tr>
        <w:tc>
          <w:tcPr/>
          <w:p>
            <w:pPr>
              <w:pStyle w:val="Compact"/>
            </w:pPr>
            <w:r>
              <w:t xml:space="preserve">7</w:t>
            </w:r>
          </w:p>
        </w:tc>
        <w:tc>
          <w:tcPr/>
          <w:p>
            <w:pPr>
              <w:pStyle w:val="Compact"/>
            </w:pPr>
            <w:r>
              <w:rPr>
                <w:rFonts w:hint="eastAsia"/>
              </w:rPr>
              <w:t xml:space="preserve">一般</w:t>
            </w:r>
          </w:p>
        </w:tc>
        <w:tc>
          <w:tcPr/>
          <w:p>
            <w:pPr>
              <w:pStyle w:val="Compact"/>
            </w:pPr>
            <w:r>
              <w:rPr>
                <w:rFonts w:hint="eastAsia"/>
              </w:rPr>
              <w:t xml:space="preserve">"一采区2#联巷配电硐室：(担任一采区轨道巷系统大巷风量，满足风速不低于0.15m/s)Q2=100m³/min"（第16-17页）</w:t>
            </w:r>
          </w:p>
        </w:tc>
        <w:tc>
          <w:tcPr/>
          <w:p>
            <w:pPr>
              <w:pStyle w:val="Compact"/>
            </w:pPr>
            <w:r>
              <w:rPr>
                <w:rFonts w:hint="eastAsia"/>
              </w:rPr>
              <w:t xml:space="preserve">配电硐室风量无计算过程：直接给定100m³/min，未按发热量公式或最低风速公式进行计算，与其他硐室（中央变电所有完整发热量计算）的处理方式不一致。</w:t>
            </w:r>
          </w:p>
        </w:tc>
      </w:tr>
      <w:tr>
        <w:tc>
          <w:tcPr/>
          <w:p>
            <w:pPr>
              <w:pStyle w:val="Compact"/>
            </w:pPr>
            <w:r>
              <w:t xml:space="preserve">8</w:t>
            </w:r>
          </w:p>
        </w:tc>
        <w:tc>
          <w:tcPr/>
          <w:p>
            <w:pPr>
              <w:pStyle w:val="Compact"/>
            </w:pPr>
            <w:r>
              <w:rPr>
                <w:rFonts w:hint="eastAsia"/>
              </w:rPr>
              <w:t xml:space="preserve">一般</w:t>
            </w:r>
          </w:p>
        </w:tc>
        <w:tc>
          <w:tcPr/>
          <w:p>
            <w:pPr>
              <w:pStyle w:val="Compact"/>
            </w:pPr>
            <w:r>
              <w:rPr>
                <w:rFonts w:hint="eastAsia"/>
              </w:rPr>
              <w:t xml:space="preserve">"根据2026年01月13日陕西煤田地质工程科技有限公司检测报告，该矿该矿5号煤层煤尘爆炸性鉴定结论为有爆炸性。"（第5页）</w:t>
            </w:r>
          </w:p>
        </w:tc>
        <w:tc>
          <w:tcPr/>
          <w:p>
            <w:pPr>
              <w:pStyle w:val="Compact"/>
            </w:pPr>
            <w:r>
              <w:rPr>
                <w:rFonts w:hint="eastAsia"/>
              </w:rPr>
              <w:t xml:space="preserve">重复词"该矿"："该矿该矿"重复，属于明显笔误。</w:t>
            </w:r>
          </w:p>
        </w:tc>
      </w:tr>
      <w:tr>
        <w:tc>
          <w:tcPr/>
          <w:p>
            <w:pPr>
              <w:pStyle w:val="Compact"/>
            </w:pPr>
            <w:r>
              <w:t xml:space="preserve">9</w:t>
            </w:r>
          </w:p>
        </w:tc>
        <w:tc>
          <w:tcPr/>
          <w:p>
            <w:pPr>
              <w:pStyle w:val="Compact"/>
            </w:pPr>
            <w:r>
              <w:rPr>
                <w:rFonts w:hint="eastAsia"/>
              </w:rPr>
              <w:t xml:space="preserve">轻微</w:t>
            </w:r>
          </w:p>
        </w:tc>
        <w:tc>
          <w:tcPr/>
          <w:p>
            <w:pPr>
              <w:pStyle w:val="Compact"/>
            </w:pPr>
            <w:r>
              <w:rPr>
                <w:rFonts w:hint="eastAsia"/>
              </w:rPr>
              <w:t xml:space="preserve">章节编号："3.3</w:t>
            </w:r>
            <w:r>
              <w:t xml:space="preserve"> </w:t>
            </w:r>
            <w:r>
              <w:rPr>
                <w:rFonts w:hint="eastAsia"/>
              </w:rPr>
              <w:t xml:space="preserve">矿井瓦斯等级"、"3.4</w:t>
            </w:r>
            <w:r>
              <w:t xml:space="preserve"> </w:t>
            </w:r>
            <w:r>
              <w:rPr>
                <w:rFonts w:hint="eastAsia"/>
              </w:rPr>
              <w:t xml:space="preserve">主扇型号"紧跟"2.2</w:t>
            </w:r>
            <w:r>
              <w:t xml:space="preserve"> </w:t>
            </w:r>
            <w:r>
              <w:rPr>
                <w:rFonts w:hint="eastAsia"/>
              </w:rPr>
              <w:t xml:space="preserve">矿井、采区巷道布置情况"之后（第4页）</w:t>
            </w:r>
          </w:p>
        </w:tc>
        <w:tc>
          <w:tcPr/>
          <w:p>
            <w:pPr>
              <w:pStyle w:val="Compact"/>
            </w:pPr>
            <w:r>
              <w:rPr>
                <w:rFonts w:hint="eastAsia"/>
              </w:rPr>
              <w:t xml:space="preserve">章节编号跳跃：第2节标题仅到"2.2"，其后直接跳至"3.3"和"3.4"，缺少2.3、3.1、3.2等节号。</w:t>
            </w:r>
          </w:p>
        </w:tc>
      </w:tr>
      <w:tr>
        <w:tc>
          <w:tcPr/>
          <w:p>
            <w:pPr>
              <w:pStyle w:val="Compact"/>
            </w:pPr>
            <w:r>
              <w:t xml:space="preserve">10</w:t>
            </w:r>
          </w:p>
        </w:tc>
        <w:tc>
          <w:tcPr/>
          <w:p>
            <w:pPr>
              <w:pStyle w:val="Compact"/>
            </w:pPr>
            <w:r>
              <w:rPr>
                <w:rFonts w:hint="eastAsia"/>
              </w:rPr>
              <w:t xml:space="preserve">轻微</w:t>
            </w:r>
          </w:p>
        </w:tc>
        <w:tc>
          <w:tcPr/>
          <w:p>
            <w:pPr>
              <w:pStyle w:val="Compact"/>
            </w:pPr>
            <w:r>
              <w:rPr>
                <w:rFonts w:hint="eastAsia"/>
              </w:rPr>
              <w:t xml:space="preserve">编制时间封面为"2026年05月31日"（第1页），文末为"2026年5月31日"（第19页），审批表为"2026.5.31"（第2页）</w:t>
            </w:r>
          </w:p>
        </w:tc>
        <w:tc>
          <w:tcPr/>
          <w:p>
            <w:pPr>
              <w:pStyle w:val="Compact"/>
            </w:pPr>
            <w:r>
              <w:rPr>
                <w:rFonts w:hint="eastAsia"/>
              </w:rPr>
              <w:t xml:space="preserve">日期格式不统一：封面使用"05月"（两位数字），文末使用"5月"（一位数字），审批表使用"2026.5.31"（点号分隔），三种格式混用。</w:t>
            </w:r>
          </w:p>
        </w:tc>
      </w:tr>
      <w:tr>
        <w:tc>
          <w:tcPr/>
          <w:p>
            <w:pPr>
              <w:pStyle w:val="Compact"/>
            </w:pPr>
            <w:r>
              <w:t xml:space="preserve">11</w:t>
            </w:r>
          </w:p>
        </w:tc>
        <w:tc>
          <w:tcPr/>
          <w:p>
            <w:pPr>
              <w:pStyle w:val="Compact"/>
            </w:pPr>
            <w:r>
              <w:rPr>
                <w:rFonts w:hint="eastAsia"/>
              </w:rPr>
              <w:t xml:space="preserve">轻微</w:t>
            </w:r>
          </w:p>
        </w:tc>
        <w:tc>
          <w:tcPr/>
          <w:p>
            <w:pPr>
              <w:pStyle w:val="Compact"/>
            </w:pPr>
            <w:r>
              <w:rPr>
                <w:rFonts w:hint="eastAsia"/>
              </w:rPr>
              <w:t xml:space="preserve">"Q备=67×q果×Kco2"（第9页）</w:t>
            </w:r>
          </w:p>
        </w:tc>
        <w:tc>
          <w:tcPr/>
          <w:p>
            <w:pPr>
              <w:pStyle w:val="Compact"/>
            </w:pPr>
            <w:r>
              <w:rPr>
                <w:rFonts w:hint="eastAsia"/>
              </w:rPr>
              <w:t xml:space="preserve">公式变量名不一致：二氧化碳计算中变量写为"q果"（应为"qCO₂"或"q二氧化碳"），前文瓦斯计算公式写为"qCH4"，"果"字疑似OCR对"CO₂"下标的错误识别。</w:t>
            </w:r>
          </w:p>
        </w:tc>
      </w:tr>
      <w:tr>
        <w:tc>
          <w:tcPr/>
          <w:p>
            <w:pPr>
              <w:pStyle w:val="Compact"/>
            </w:pPr>
            <w:r>
              <w:t xml:space="preserve">12</w:t>
            </w:r>
          </w:p>
        </w:tc>
        <w:tc>
          <w:tcPr/>
          <w:p>
            <w:pPr>
              <w:pStyle w:val="Compact"/>
            </w:pPr>
            <w:r>
              <w:rPr>
                <w:rFonts w:hint="eastAsia"/>
              </w:rPr>
              <w:t xml:space="preserve">轻微</w:t>
            </w:r>
          </w:p>
        </w:tc>
        <w:tc>
          <w:tcPr/>
          <w:p>
            <w:pPr>
              <w:pStyle w:val="Compact"/>
            </w:pPr>
            <w:r>
              <w:rPr>
                <w:rFonts w:hint="eastAsia"/>
              </w:rPr>
              <w:t xml:space="preserve">风量分配表中一采区北部集中运输巷工作面需风量"≥215"（第18页）</w:t>
            </w:r>
          </w:p>
        </w:tc>
        <w:tc>
          <w:tcPr/>
          <w:p>
            <w:pPr>
              <w:pStyle w:val="Compact"/>
            </w:pPr>
            <w:r>
              <w:rPr>
                <w:rFonts w:hint="eastAsia"/>
              </w:rPr>
              <w:t xml:space="preserve">需风量取值逻辑存疑：该掘进面最低风速计算得214.5m³/min（0.25×14.3×60），分配表取≥215。但表格未标注"风机前风量"，可能造成工作面需风量与风机前需风量理解混淆。</w:t>
            </w:r>
          </w:p>
        </w:tc>
      </w:tr>
    </w:tbl>
    <w:p>
      <w:r>
        <w:pict>
          <v:rect style="width:0;height:1.5pt" o:hralign="center" o:hrstd="t" o:hr="t"/>
        </w:pict>
      </w:r>
    </w:p>
    <w:bookmarkEnd w:id="15"/>
    <w:bookmarkEnd w:id="16"/>
    <w:bookmarkStart w:id="21" w:name="数据一致性审查结果摘要"/>
    <w:p>
      <w:pPr>
        <w:pStyle w:val="2"/>
      </w:pPr>
      <w:r>
        <w:rPr>
          <w:rFonts w:hint="eastAsia"/>
        </w:rPr>
        <w:t xml:space="preserve">数据一致性审查结果摘要</w:t>
      </w:r>
    </w:p>
    <w:bookmarkStart w:id="17" w:name="X620a2ba19ff84208ed0d51a5a15d79aae0c783d"/>
    <w:p>
      <w:pPr>
        <w:pStyle w:val="Heading3"/>
      </w:pPr>
      <w:r>
        <w:t xml:space="preserve">1. </w:t>
      </w:r>
      <w:r>
        <w:rPr>
          <w:rFonts w:hint="eastAsia"/>
        </w:rPr>
        <w:t xml:space="preserve">用风地点完整性</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项目</w:t>
            </w:r>
          </w:p>
        </w:tc>
        <w:tc>
          <w:tcPr/>
          <w:p>
            <w:pPr>
              <w:pStyle w:val="Compact"/>
            </w:pPr>
            <w:r>
              <w:rPr>
                <w:rFonts w:hint="eastAsia"/>
              </w:rPr>
              <w:t xml:space="preserve">内容</w:t>
            </w:r>
          </w:p>
        </w:tc>
      </w:tr>
      <w:tr>
        <w:tc>
          <w:tcPr/>
          <w:p>
            <w:pPr>
              <w:pStyle w:val="Compact"/>
            </w:pPr>
            <w:r>
              <w:rPr>
                <w:rFonts w:hint="eastAsia"/>
              </w:rPr>
              <w:t xml:space="preserve">查询结果</w:t>
            </w:r>
          </w:p>
        </w:tc>
        <w:tc>
          <w:tcPr/>
          <w:p>
            <w:pPr>
              <w:pStyle w:val="Compact"/>
            </w:pPr>
            <w:r>
              <w:rPr>
                <w:rFonts w:hint="eastAsia"/>
              </w:rPr>
              <w:t xml:space="preserve">外部采掘计划数据不可获取</w:t>
            </w:r>
          </w:p>
        </w:tc>
      </w:tr>
      <w:tr>
        <w:tc>
          <w:tcPr/>
          <w:p>
            <w:pPr>
              <w:pStyle w:val="Compact"/>
            </w:pPr>
            <w:r>
              <w:rPr>
                <w:rFonts w:hint="eastAsia"/>
              </w:rPr>
              <w:t xml:space="preserve">配风计划自述地点</w:t>
            </w:r>
          </w:p>
        </w:tc>
        <w:tc>
          <w:tcPr/>
          <w:p>
            <w:pPr>
              <w:pStyle w:val="Compact"/>
            </w:pPr>
            <w:r>
              <w:rPr>
                <w:rFonts w:hint="eastAsia"/>
              </w:rPr>
              <w:t xml:space="preserve">1个综采面</w:t>
            </w:r>
            <w:r>
              <w:t xml:space="preserve"> + </w:t>
            </w:r>
            <w:r>
              <w:rPr>
                <w:rFonts w:hint="eastAsia"/>
              </w:rPr>
              <w:t xml:space="preserve">2个掘进面</w:t>
            </w:r>
            <w:r>
              <w:t xml:space="preserve"> + </w:t>
            </w:r>
            <w:r>
              <w:rPr>
                <w:rFonts w:hint="eastAsia"/>
              </w:rPr>
              <w:t xml:space="preserve">2个硐室</w:t>
            </w:r>
            <w:r>
              <w:t xml:space="preserve"> + </w:t>
            </w:r>
            <w:r>
              <w:rPr>
                <w:rFonts w:hint="eastAsia"/>
              </w:rPr>
              <w:t xml:space="preserve">3个其他巷道，共8个</w:t>
            </w:r>
          </w:p>
        </w:tc>
      </w:tr>
      <w:tr>
        <w:tc>
          <w:tcPr/>
          <w:p>
            <w:pPr>
              <w:pStyle w:val="Compact"/>
            </w:pPr>
            <w:r>
              <w:rPr>
                <w:rFonts w:hint="eastAsia"/>
              </w:rPr>
              <w:t xml:space="preserve">判定</w:t>
            </w:r>
          </w:p>
        </w:tc>
        <w:tc>
          <w:tcPr/>
          <w:p>
            <w:pPr>
              <w:pStyle w:val="Compact"/>
            </w:pPr>
            <w:r>
              <w:rPr>
                <w:b/>
                <w:bCs/>
              </w:rPr>
              <w:t xml:space="preserve">⚠️ </w:t>
            </w:r>
            <w:r>
              <w:rPr>
                <w:rFonts w:hint="eastAsia"/>
                <w:b/>
                <w:bCs/>
              </w:rPr>
              <w:t xml:space="preserve">无法校验</w:t>
            </w:r>
          </w:p>
        </w:tc>
      </w:tr>
    </w:tbl>
    <w:bookmarkEnd w:id="17"/>
    <w:bookmarkStart w:id="18" w:name="X32c42a2836df3bf0ddfa22ea7667f9f8d315a47"/>
    <w:p>
      <w:pPr>
        <w:pStyle w:val="Heading3"/>
      </w:pPr>
      <w:r>
        <w:t xml:space="preserve">2. </w:t>
      </w:r>
      <w:r>
        <w:rPr>
          <w:rFonts w:hint="eastAsia"/>
        </w:rPr>
        <w:t xml:space="preserve">瓦斯与二氧化碳数据一致性</w:t>
      </w:r>
    </w:p>
    <w:p>
      <w:pPr>
        <w:pStyle w:val="FirstParagraph"/>
      </w:pPr>
      <w:r>
        <w:rPr>
          <w:rFonts w:hint="eastAsia"/>
          <w:b/>
          <w:bCs/>
        </w:rPr>
        <w:t xml:space="preserve">数据来源</w:t>
      </w:r>
      <w:r>
        <w:rPr>
          <w:rFonts w:hint="eastAsia"/>
        </w:rPr>
        <w:t xml:space="preserve">：2024年矿井瓦斯等级鉴定报告（鉴定单位：陕西省煤炭科学研究所有限责任公司）</w:t>
      </w:r>
    </w:p>
    <w:p>
      <w:pPr>
        <w:pStyle w:val="BodyText"/>
      </w:pPr>
      <w:r>
        <w:rPr>
          <w:rFonts w:hint="eastAsia"/>
          <w:b/>
          <w:bCs/>
        </w:rPr>
        <w:t xml:space="preserve">5103综采工作面</w:t>
      </w:r>
      <w:r>
        <w:rPr>
          <w:rFonts w:hint="eastAsia"/>
        </w:rPr>
        <w:t xml:space="preserve">：</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参数</w:t>
            </w:r>
          </w:p>
        </w:tc>
        <w:tc>
          <w:tcPr/>
          <w:p>
            <w:pPr>
              <w:pStyle w:val="Compact"/>
            </w:pPr>
            <w:r>
              <w:rPr>
                <w:rFonts w:hint="eastAsia"/>
              </w:rPr>
              <w:t xml:space="preserve">配风计划值</w:t>
            </w:r>
          </w:p>
        </w:tc>
        <w:tc>
          <w:tcPr/>
          <w:p>
            <w:pPr>
              <w:pStyle w:val="Compact"/>
            </w:pPr>
            <w:r>
              <w:rPr>
                <w:rFonts w:hint="eastAsia"/>
              </w:rPr>
              <w:t xml:space="preserve">鉴定报告值</w:t>
            </w:r>
          </w:p>
        </w:tc>
        <w:tc>
          <w:tcPr/>
          <w:p>
            <w:pPr>
              <w:pStyle w:val="Compact"/>
            </w:pPr>
            <w:r>
              <w:rPr>
                <w:rFonts w:hint="eastAsia"/>
              </w:rPr>
              <w:t xml:space="preserve">偏差</w:t>
            </w:r>
          </w:p>
        </w:tc>
        <w:tc>
          <w:tcPr/>
          <w:p>
            <w:pPr>
              <w:pStyle w:val="Compact"/>
            </w:pPr>
            <w:r>
              <w:rPr>
                <w:rFonts w:hint="eastAsia"/>
              </w:rPr>
              <w:t xml:space="preserve">判定</w:t>
            </w:r>
          </w:p>
        </w:tc>
      </w:tr>
      <w:tr>
        <w:tc>
          <w:tcPr/>
          <w:p>
            <w:pPr>
              <w:pStyle w:val="Compact"/>
            </w:pPr>
            <w:r>
              <w:rPr>
                <w:rFonts w:hint="eastAsia"/>
              </w:rPr>
              <w:t xml:space="preserve">平均绝对瓦斯涌出量</w:t>
            </w:r>
          </w:p>
        </w:tc>
        <w:tc>
          <w:tcPr/>
          <w:p>
            <w:pPr>
              <w:pStyle w:val="Compact"/>
            </w:pPr>
            <w:r>
              <w:t xml:space="preserve">0.21 m³/min</w:t>
            </w:r>
          </w:p>
        </w:tc>
        <w:tc>
          <w:tcPr/>
          <w:p>
            <w:pPr>
              <w:pStyle w:val="Compact"/>
            </w:pPr>
            <w:r>
              <w:t xml:space="preserve">0.21 m³/min</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rPr>
                <w:rFonts w:hint="eastAsia"/>
              </w:rPr>
              <w:t xml:space="preserve">平均绝对CO₂涌出量</w:t>
            </w:r>
          </w:p>
        </w:tc>
        <w:tc>
          <w:tcPr/>
          <w:p>
            <w:pPr>
              <w:pStyle w:val="Compact"/>
            </w:pPr>
            <w:r>
              <w:t xml:space="preserve">0.39 m³/min</w:t>
            </w:r>
          </w:p>
        </w:tc>
        <w:tc>
          <w:tcPr/>
          <w:p>
            <w:pPr>
              <w:pStyle w:val="Compact"/>
            </w:pPr>
            <w:r>
              <w:t xml:space="preserve">0.63 m³/min</w:t>
            </w:r>
          </w:p>
        </w:tc>
        <w:tc>
          <w:tcPr/>
          <w:p>
            <w:pPr>
              <w:pStyle w:val="Compact"/>
            </w:pPr>
            <w:r>
              <w:t xml:space="preserve">38.1%</w:t>
            </w:r>
          </w:p>
        </w:tc>
        <w:tc>
          <w:tcPr/>
          <w:p>
            <w:pPr>
              <w:pStyle w:val="Compact"/>
            </w:pPr>
            <w:r>
              <w:t xml:space="preserve">❌ </w:t>
            </w:r>
            <w:r>
              <w:rPr>
                <w:rFonts w:hint="eastAsia"/>
              </w:rPr>
              <w:t xml:space="preserve">不一致</w:t>
            </w:r>
          </w:p>
        </w:tc>
      </w:tr>
    </w:tbl>
    <w:p>
      <w:pPr>
        <w:pStyle w:val="BlockText"/>
      </w:pPr>
      <w:r>
        <w:rPr>
          <w:rFonts w:hint="eastAsia"/>
        </w:rPr>
        <w:t xml:space="preserve">CO₂偏差说明：配风计划中5103综采面CO₂涌出量取0.39</w:t>
      </w:r>
      <w:r>
        <w:t xml:space="preserve"> </w:t>
      </w:r>
      <w:r>
        <w:rPr>
          <w:rFonts w:hint="eastAsia"/>
        </w:rPr>
        <w:t xml:space="preserve">m³/min，但鉴定报告中该面平均绝对CO₂涌出量为0.63</w:t>
      </w:r>
      <w:r>
        <w:t xml:space="preserve"> </w:t>
      </w:r>
      <w:r>
        <w:rPr>
          <w:rFonts w:hint="eastAsia"/>
        </w:rPr>
        <w:t xml:space="preserve">m³/min，偏差达38.1%。按鉴定报告0.63</w:t>
      </w:r>
      <w:r>
        <w:t xml:space="preserve"> </w:t>
      </w:r>
      <w:r>
        <w:rPr>
          <w:rFonts w:hint="eastAsia"/>
        </w:rPr>
        <w:t xml:space="preserve">m³/min重新计算：Q</w:t>
      </w:r>
      <w:r>
        <w:t xml:space="preserve"> = 67×0.63×1.5 = 63.3 </w:t>
      </w:r>
      <w:r>
        <w:rPr>
          <w:rFonts w:hint="eastAsia"/>
        </w:rPr>
        <w:t xml:space="preserve">m³/min，虽仍小于气象条件计算的980</w:t>
      </w:r>
      <w:r>
        <w:t xml:space="preserve"> </w:t>
      </w:r>
      <w:r>
        <w:rPr>
          <w:rFonts w:hint="eastAsia"/>
        </w:rPr>
        <w:t xml:space="preserve">m³/min（不影响最终取值），但数据不一致问题客观存在。</w:t>
      </w:r>
    </w:p>
    <w:p>
      <w:pPr>
        <w:pStyle w:val="FirstParagraph"/>
      </w:pPr>
      <w:r>
        <w:rPr>
          <w:rFonts w:hint="eastAsia"/>
          <w:b/>
          <w:bCs/>
        </w:rPr>
        <w:t xml:space="preserve">掘进工作面</w:t>
      </w:r>
      <w:r>
        <w:rPr>
          <w:rFonts w:hint="eastAsia"/>
        </w:rPr>
        <w:t xml:space="preserve">：</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掘进面（配风计划）</w:t>
            </w:r>
          </w:p>
        </w:tc>
        <w:tc>
          <w:tcPr/>
          <w:p>
            <w:pPr>
              <w:pStyle w:val="Compact"/>
            </w:pPr>
            <w:r>
              <w:rPr>
                <w:rFonts w:hint="eastAsia"/>
              </w:rPr>
              <w:t xml:space="preserve">配风计划瓦斯值</w:t>
            </w:r>
          </w:p>
        </w:tc>
        <w:tc>
          <w:tcPr/>
          <w:p>
            <w:pPr>
              <w:pStyle w:val="Compact"/>
            </w:pPr>
            <w:r>
              <w:rPr>
                <w:rFonts w:hint="eastAsia"/>
              </w:rPr>
              <w:t xml:space="preserve">鉴定报告中可对比面</w:t>
            </w:r>
          </w:p>
        </w:tc>
        <w:tc>
          <w:tcPr/>
          <w:p>
            <w:pPr>
              <w:pStyle w:val="Compact"/>
            </w:pPr>
            <w:r>
              <w:rPr>
                <w:rFonts w:hint="eastAsia"/>
              </w:rPr>
              <w:t xml:space="preserve">鉴定报告瓦斯值</w:t>
            </w:r>
          </w:p>
        </w:tc>
        <w:tc>
          <w:tcPr/>
          <w:p>
            <w:pPr>
              <w:pStyle w:val="Compact"/>
            </w:pPr>
            <w:r>
              <w:rPr>
                <w:rFonts w:hint="eastAsia"/>
              </w:rPr>
              <w:t xml:space="preserve">判定</w:t>
            </w:r>
          </w:p>
        </w:tc>
      </w:tr>
      <w:tr>
        <w:tc>
          <w:tcPr/>
          <w:p>
            <w:pPr>
              <w:pStyle w:val="Compact"/>
            </w:pPr>
            <w:r>
              <w:rPr>
                <w:rFonts w:hint="eastAsia"/>
              </w:rPr>
              <w:t xml:space="preserve">一采区北部集中回风巷</w:t>
            </w:r>
          </w:p>
        </w:tc>
        <w:tc>
          <w:tcPr/>
          <w:p>
            <w:pPr>
              <w:pStyle w:val="Compact"/>
            </w:pPr>
            <w:r>
              <w:t xml:space="preserve">0.2 m³/min</w:t>
            </w:r>
          </w:p>
        </w:tc>
        <w:tc>
          <w:tcPr/>
          <w:p>
            <w:pPr>
              <w:pStyle w:val="Compact"/>
            </w:pPr>
            <w:r>
              <w:rPr>
                <w:rFonts w:hint="eastAsia"/>
              </w:rPr>
              <w:t xml:space="preserve">二采区回风巷综掘工作面</w:t>
            </w:r>
          </w:p>
        </w:tc>
        <w:tc>
          <w:tcPr/>
          <w:p>
            <w:pPr>
              <w:pStyle w:val="Compact"/>
            </w:pPr>
            <w:r>
              <w:t xml:space="preserve">0.06~0.08 m³/min</w:t>
            </w:r>
          </w:p>
        </w:tc>
        <w:tc>
          <w:tcPr/>
          <w:p>
            <w:pPr>
              <w:pStyle w:val="Compact"/>
            </w:pPr>
            <w:r>
              <w:t xml:space="preserve">⚠️ </w:t>
            </w:r>
            <w:r>
              <w:rPr>
                <w:rFonts w:hint="eastAsia"/>
              </w:rPr>
              <w:t xml:space="preserve">名称不匹配</w:t>
            </w:r>
          </w:p>
        </w:tc>
      </w:tr>
      <w:tr>
        <w:tc>
          <w:tcPr/>
          <w:p>
            <w:pPr>
              <w:pStyle w:val="Compact"/>
            </w:pPr>
            <w:r>
              <w:rPr>
                <w:rFonts w:hint="eastAsia"/>
              </w:rPr>
              <w:t xml:space="preserve">一采区北部集中运输巷</w:t>
            </w:r>
          </w:p>
        </w:tc>
        <w:tc>
          <w:tcPr/>
          <w:p>
            <w:pPr>
              <w:pStyle w:val="Compact"/>
            </w:pPr>
            <w:r>
              <w:t xml:space="preserve">0.2 m³/min</w:t>
            </w:r>
          </w:p>
        </w:tc>
        <w:tc>
          <w:tcPr/>
          <w:p>
            <w:pPr>
              <w:pStyle w:val="Compact"/>
            </w:pPr>
            <w:r>
              <w:rPr>
                <w:rFonts w:hint="eastAsia"/>
              </w:rPr>
              <w:t xml:space="preserve">二采区运输巷综掘工作面</w:t>
            </w:r>
          </w:p>
        </w:tc>
        <w:tc>
          <w:tcPr/>
          <w:p>
            <w:pPr>
              <w:pStyle w:val="Compact"/>
            </w:pPr>
            <w:r>
              <w:t xml:space="preserve">0.06 m³/min</w:t>
            </w:r>
          </w:p>
        </w:tc>
        <w:tc>
          <w:tcPr/>
          <w:p>
            <w:pPr>
              <w:pStyle w:val="Compact"/>
            </w:pPr>
            <w:r>
              <w:t xml:space="preserve">⚠️ </w:t>
            </w:r>
            <w:r>
              <w:rPr>
                <w:rFonts w:hint="eastAsia"/>
              </w:rPr>
              <w:t xml:space="preserve">名称不匹配</w:t>
            </w:r>
          </w:p>
        </w:tc>
      </w:tr>
    </w:tbl>
    <w:p>
      <w:pPr>
        <w:pStyle w:val="BlockText"/>
      </w:pPr>
      <w:r>
        <w:rPr>
          <w:rFonts w:hint="eastAsia"/>
        </w:rPr>
        <w:t xml:space="preserve">说明：鉴定报告（2024年）中的掘进面为"二采区"，配风计划（2026年6月）中的掘进面为"一采区北部"，采掘区域已发生变化，无法直接对比。</w:t>
      </w:r>
    </w:p>
    <w:p>
      <w:pPr>
        <w:pStyle w:val="FirstParagraph"/>
      </w:pPr>
      <w:r>
        <w:rPr>
          <w:rFonts w:hint="eastAsia"/>
          <w:b/>
          <w:bCs/>
        </w:rPr>
        <w:t xml:space="preserve">一致性汇总</w:t>
      </w:r>
      <w:r>
        <w:rPr>
          <w:rFonts w:hint="eastAsia"/>
        </w:rPr>
        <w:t xml:space="preserve">：</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检查用风地点数</w:t>
            </w:r>
          </w:p>
        </w:tc>
        <w:tc>
          <w:tcPr/>
          <w:p>
            <w:pPr>
              <w:pStyle w:val="Compact"/>
            </w:pPr>
            <w:r>
              <w:rPr>
                <w:rFonts w:hint="eastAsia"/>
              </w:rPr>
              <w:t xml:space="preserve">一致</w:t>
            </w:r>
          </w:p>
        </w:tc>
        <w:tc>
          <w:tcPr/>
          <w:p>
            <w:pPr>
              <w:pStyle w:val="Compact"/>
            </w:pPr>
            <w:r>
              <w:rPr>
                <w:rFonts w:hint="eastAsia"/>
              </w:rPr>
              <w:t xml:space="preserve">不一致</w:t>
            </w:r>
          </w:p>
        </w:tc>
        <w:tc>
          <w:tcPr/>
          <w:p>
            <w:pPr>
              <w:pStyle w:val="Compact"/>
            </w:pPr>
            <w:r>
              <w:rPr>
                <w:rFonts w:hint="eastAsia"/>
              </w:rPr>
              <w:t xml:space="preserve">无法对比</w:t>
            </w:r>
          </w:p>
        </w:tc>
        <w:tc>
          <w:tcPr/>
          <w:p>
            <w:pPr>
              <w:pStyle w:val="Compact"/>
            </w:pPr>
            <w:r>
              <w:rPr>
                <w:rFonts w:hint="eastAsia"/>
              </w:rPr>
              <w:t xml:space="preserve">判定</w:t>
            </w:r>
          </w:p>
        </w:tc>
      </w:tr>
      <w:tr>
        <w:tc>
          <w:tcPr/>
          <w:p>
            <w:pPr>
              <w:pStyle w:val="Compact"/>
            </w:pPr>
            <w:r>
              <w:t xml:space="preserve">4</w:t>
            </w:r>
          </w:p>
        </w:tc>
        <w:tc>
          <w:tcPr/>
          <w:p>
            <w:pPr>
              <w:pStyle w:val="Compact"/>
            </w:pPr>
            <w:r>
              <w:rPr>
                <w:rFonts w:hint="eastAsia"/>
              </w:rPr>
              <w:t xml:space="preserve">1（5103瓦斯）</w:t>
            </w:r>
          </w:p>
        </w:tc>
        <w:tc>
          <w:tcPr/>
          <w:p>
            <w:pPr>
              <w:pStyle w:val="Compact"/>
            </w:pPr>
            <w:r>
              <w:rPr>
                <w:rFonts w:hint="eastAsia"/>
              </w:rPr>
              <w:t xml:space="preserve">1（5103</w:t>
            </w:r>
            <w:r>
              <w:t xml:space="preserve"> </w:t>
            </w:r>
            <w:r>
              <w:rPr>
                <w:rFonts w:hint="eastAsia"/>
              </w:rPr>
              <w:t xml:space="preserve">CO₂）</w:t>
            </w:r>
          </w:p>
        </w:tc>
        <w:tc>
          <w:tcPr/>
          <w:p>
            <w:pPr>
              <w:pStyle w:val="Compact"/>
            </w:pPr>
            <w:r>
              <w:rPr>
                <w:rFonts w:hint="eastAsia"/>
              </w:rPr>
              <w:t xml:space="preserve">2（掘进面名称不匹配）</w:t>
            </w:r>
          </w:p>
        </w:tc>
        <w:tc>
          <w:tcPr/>
          <w:p>
            <w:pPr>
              <w:pStyle w:val="Compact"/>
            </w:pPr>
            <w:r>
              <w:rPr>
                <w:b/>
                <w:bCs/>
              </w:rPr>
              <w:t xml:space="preserve">❌ </w:t>
            </w:r>
            <w:r>
              <w:rPr>
                <w:rFonts w:hint="eastAsia"/>
                <w:b/>
                <w:bCs/>
              </w:rPr>
              <w:t xml:space="preserve">存在不一致</w:t>
            </w:r>
          </w:p>
        </w:tc>
      </w:tr>
    </w:tbl>
    <w:bookmarkEnd w:id="18"/>
    <w:bookmarkStart w:id="19" w:name="Xcc106150edd6f2637cd832f31e6519120912c75"/>
    <w:p>
      <w:pPr>
        <w:pStyle w:val="Heading3"/>
      </w:pPr>
      <w:r>
        <w:t xml:space="preserve">3. </w:t>
      </w:r>
      <w:r>
        <w:rPr>
          <w:rFonts w:hint="eastAsia"/>
        </w:rPr>
        <w:t xml:space="preserve">工作面参数一致性</w:t>
      </w:r>
    </w:p>
    <w:p>
      <w:pPr>
        <w:pStyle w:val="FirstParagraph"/>
      </w:pPr>
      <w:r>
        <w:rPr>
          <w:rFonts w:hint="eastAsia"/>
          <w:b/>
          <w:bCs/>
        </w:rPr>
        <w:t xml:space="preserve">数据来源</w:t>
      </w:r>
      <w:r>
        <w:rPr>
          <w:rFonts w:hint="eastAsia"/>
        </w:rPr>
        <w:t xml:space="preserve">：5103工作面作业规程</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参数</w:t>
            </w:r>
          </w:p>
        </w:tc>
        <w:tc>
          <w:tcPr/>
          <w:p>
            <w:pPr>
              <w:pStyle w:val="Compact"/>
            </w:pPr>
            <w:r>
              <w:rPr>
                <w:rFonts w:hint="eastAsia"/>
              </w:rPr>
              <w:t xml:space="preserve">配风计划值</w:t>
            </w:r>
          </w:p>
        </w:tc>
        <w:tc>
          <w:tcPr/>
          <w:p>
            <w:pPr>
              <w:pStyle w:val="Compact"/>
            </w:pPr>
            <w:r>
              <w:rPr>
                <w:rFonts w:hint="eastAsia"/>
              </w:rPr>
              <w:t xml:space="preserve">作业规程值</w:t>
            </w:r>
          </w:p>
        </w:tc>
        <w:tc>
          <w:tcPr/>
          <w:p>
            <w:pPr>
              <w:pStyle w:val="Compact"/>
            </w:pPr>
            <w:r>
              <w:rPr>
                <w:rFonts w:hint="eastAsia"/>
              </w:rPr>
              <w:t xml:space="preserve">偏差</w:t>
            </w:r>
          </w:p>
        </w:tc>
        <w:tc>
          <w:tcPr/>
          <w:p>
            <w:pPr>
              <w:pStyle w:val="Compact"/>
            </w:pPr>
            <w:r>
              <w:rPr>
                <w:rFonts w:hint="eastAsia"/>
              </w:rPr>
              <w:t xml:space="preserve">判定</w:t>
            </w:r>
          </w:p>
        </w:tc>
      </w:tr>
      <w:tr>
        <w:tc>
          <w:tcPr/>
          <w:p>
            <w:pPr>
              <w:pStyle w:val="Compact"/>
            </w:pPr>
            <w:r>
              <w:rPr>
                <w:rFonts w:hint="eastAsia"/>
              </w:rPr>
              <w:t xml:space="preserve">最大控顶距</w:t>
            </w:r>
          </w:p>
        </w:tc>
        <w:tc>
          <w:tcPr/>
          <w:p>
            <w:pPr>
              <w:pStyle w:val="Compact"/>
            </w:pPr>
            <w:r>
              <w:t xml:space="preserve">4.95 m</w:t>
            </w:r>
          </w:p>
        </w:tc>
        <w:tc>
          <w:tcPr/>
          <w:p>
            <w:pPr>
              <w:pStyle w:val="Compact"/>
            </w:pPr>
            <w:r>
              <w:t xml:space="preserve">4.95 m</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rPr>
                <w:rFonts w:hint="eastAsia"/>
              </w:rPr>
              <w:t xml:space="preserve">最小控顶距</w:t>
            </w:r>
          </w:p>
        </w:tc>
        <w:tc>
          <w:tcPr/>
          <w:p>
            <w:pPr>
              <w:pStyle w:val="Compact"/>
            </w:pPr>
            <w:r>
              <w:t xml:space="preserve">4.35 m</w:t>
            </w:r>
          </w:p>
        </w:tc>
        <w:tc>
          <w:tcPr/>
          <w:p>
            <w:pPr>
              <w:pStyle w:val="Compact"/>
            </w:pPr>
            <w:r>
              <w:t xml:space="preserve">4.35 m</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rPr>
                <w:rFonts w:hint="eastAsia"/>
              </w:rPr>
              <w:t xml:space="preserve">平均采高</w:t>
            </w:r>
          </w:p>
        </w:tc>
        <w:tc>
          <w:tcPr/>
          <w:p>
            <w:pPr>
              <w:pStyle w:val="Compact"/>
            </w:pPr>
            <w:r>
              <w:t xml:space="preserve">3.8 m</w:t>
            </w:r>
          </w:p>
        </w:tc>
        <w:tc>
          <w:tcPr/>
          <w:p>
            <w:pPr>
              <w:pStyle w:val="Compact"/>
            </w:pPr>
            <w:r>
              <w:t xml:space="preserve">3.8 m</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rPr>
                <w:rFonts w:hint="eastAsia"/>
              </w:rPr>
              <w:t xml:space="preserve">工作面长度</w:t>
            </w:r>
          </w:p>
        </w:tc>
        <w:tc>
          <w:tcPr/>
          <w:p>
            <w:pPr>
              <w:pStyle w:val="Compact"/>
            </w:pPr>
            <w:r>
              <w:t xml:space="preserve">175 m</w:t>
            </w:r>
          </w:p>
        </w:tc>
        <w:tc>
          <w:tcPr/>
          <w:p>
            <w:pPr>
              <w:pStyle w:val="Compact"/>
            </w:pPr>
            <w:r>
              <w:t xml:space="preserve">175.0 m</w:t>
            </w:r>
          </w:p>
        </w:tc>
        <w:tc>
          <w:tcPr/>
          <w:p>
            <w:pPr>
              <w:pStyle w:val="Compact"/>
            </w:pPr>
            <w:r>
              <w:t xml:space="preserve">0%</w:t>
            </w:r>
          </w:p>
        </w:tc>
        <w:tc>
          <w:tcPr/>
          <w:p>
            <w:pPr>
              <w:pStyle w:val="Compact"/>
            </w:pPr>
            <w:r>
              <w:t xml:space="preserve">✅ </w:t>
            </w:r>
            <w:r>
              <w:rPr>
                <w:rFonts w:hint="eastAsia"/>
              </w:rPr>
              <w:t xml:space="preserve">一致</w:t>
            </w:r>
          </w:p>
        </w:tc>
      </w:tr>
      <w:tr>
        <w:tc>
          <w:tcPr/>
          <w:p>
            <w:pPr>
              <w:pStyle w:val="Compact"/>
            </w:pPr>
            <w:r>
              <w:rPr>
                <w:rFonts w:hint="eastAsia"/>
              </w:rPr>
              <w:t xml:space="preserve">有效断面积（计算）</w:t>
            </w:r>
          </w:p>
        </w:tc>
        <w:tc>
          <w:tcPr/>
          <w:p>
            <w:pPr>
              <w:pStyle w:val="Compact"/>
            </w:pPr>
            <w:r>
              <w:t xml:space="preserve">17.67 m²</w:t>
            </w:r>
          </w:p>
        </w:tc>
        <w:tc>
          <w:tcPr/>
          <w:p>
            <w:pPr>
              <w:pStyle w:val="Compact"/>
            </w:pPr>
            <w:r>
              <w:t xml:space="preserve">17.1 m²</w:t>
            </w:r>
          </w:p>
        </w:tc>
        <w:tc>
          <w:tcPr/>
          <w:p>
            <w:pPr>
              <w:pStyle w:val="Compact"/>
            </w:pPr>
            <w:r>
              <w:t xml:space="preserve">3.3%</w:t>
            </w:r>
          </w:p>
        </w:tc>
        <w:tc>
          <w:tcPr/>
          <w:p>
            <w:pPr>
              <w:pStyle w:val="Compact"/>
            </w:pPr>
            <w:r>
              <w:t xml:space="preserve">✅ </w:t>
            </w:r>
            <w:r>
              <w:rPr>
                <w:rFonts w:hint="eastAsia"/>
              </w:rPr>
              <w:t xml:space="preserve">一致（≤5%）</w:t>
            </w:r>
          </w:p>
        </w:tc>
      </w:tr>
    </w:tbl>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检查参数项</w:t>
            </w:r>
          </w:p>
        </w:tc>
        <w:tc>
          <w:tcPr/>
          <w:p>
            <w:pPr>
              <w:pStyle w:val="Compact"/>
            </w:pPr>
            <w:r>
              <w:rPr>
                <w:rFonts w:hint="eastAsia"/>
              </w:rPr>
              <w:t xml:space="preserve">一致</w:t>
            </w:r>
          </w:p>
        </w:tc>
        <w:tc>
          <w:tcPr/>
          <w:p>
            <w:pPr>
              <w:pStyle w:val="Compact"/>
            </w:pPr>
            <w:r>
              <w:rPr>
                <w:rFonts w:hint="eastAsia"/>
              </w:rPr>
              <w:t xml:space="preserve">偏差</w:t>
            </w:r>
          </w:p>
        </w:tc>
        <w:tc>
          <w:tcPr/>
          <w:p>
            <w:pPr>
              <w:pStyle w:val="Compact"/>
            </w:pPr>
            <w:r>
              <w:rPr>
                <w:rFonts w:hint="eastAsia"/>
              </w:rPr>
              <w:t xml:space="preserve">不一致</w:t>
            </w:r>
          </w:p>
        </w:tc>
        <w:tc>
          <w:tcPr/>
          <w:p>
            <w:pPr>
              <w:pStyle w:val="Compact"/>
            </w:pPr>
            <w:r>
              <w:rPr>
                <w:rFonts w:hint="eastAsia"/>
              </w:rPr>
              <w:t xml:space="preserve">判定</w:t>
            </w:r>
          </w:p>
        </w:tc>
      </w:tr>
      <w:tr>
        <w:tc>
          <w:tcPr/>
          <w:p>
            <w:pPr>
              <w:pStyle w:val="Compact"/>
            </w:pPr>
            <w:r>
              <w:rPr>
                <w:rFonts w:hint="eastAsia"/>
              </w:rPr>
              <w:t xml:space="preserve">5项</w:t>
            </w:r>
          </w:p>
        </w:tc>
        <w:tc>
          <w:tcPr/>
          <w:p>
            <w:pPr>
              <w:pStyle w:val="Compact"/>
            </w:pPr>
            <w:r>
              <w:rPr>
                <w:rFonts w:hint="eastAsia"/>
              </w:rPr>
              <w:t xml:space="preserve">5项</w:t>
            </w:r>
          </w:p>
        </w:tc>
        <w:tc>
          <w:tcPr/>
          <w:p>
            <w:pPr>
              <w:pStyle w:val="Compact"/>
            </w:pPr>
            <w:r>
              <w:rPr>
                <w:rFonts w:hint="eastAsia"/>
              </w:rPr>
              <w:t xml:space="preserve">0项</w:t>
            </w:r>
          </w:p>
        </w:tc>
        <w:tc>
          <w:tcPr/>
          <w:p>
            <w:pPr>
              <w:pStyle w:val="Compact"/>
            </w:pPr>
            <w:r>
              <w:rPr>
                <w:rFonts w:hint="eastAsia"/>
              </w:rPr>
              <w:t xml:space="preserve">0项</w:t>
            </w:r>
          </w:p>
        </w:tc>
        <w:tc>
          <w:tcPr/>
          <w:p>
            <w:pPr>
              <w:pStyle w:val="Compact"/>
            </w:pPr>
            <w:r>
              <w:rPr>
                <w:b/>
                <w:bCs/>
              </w:rPr>
              <w:t xml:space="preserve">✅ </w:t>
            </w:r>
            <w:r>
              <w:rPr>
                <w:rFonts w:hint="eastAsia"/>
                <w:b/>
                <w:bCs/>
              </w:rPr>
              <w:t xml:space="preserve">一致</w:t>
            </w:r>
          </w:p>
        </w:tc>
      </w:tr>
    </w:tbl>
    <w:bookmarkEnd w:id="19"/>
    <w:bookmarkStart w:id="20" w:name="X3ca8b28deb62d45fbbebb0de17cad4f87f25440"/>
    <w:p>
      <w:pPr>
        <w:pStyle w:val="Heading3"/>
      </w:pPr>
      <w:r>
        <w:t xml:space="preserve">4. </w:t>
      </w:r>
      <w:r>
        <w:rPr>
          <w:rFonts w:hint="eastAsia"/>
        </w:rPr>
        <w:t xml:space="preserve">风速与温度匹配</w:t>
      </w:r>
    </w:p>
    <w:p>
      <w:pPr>
        <w:pStyle w:val="FirstParagraph"/>
      </w:pPr>
      <w:r>
        <w:rPr>
          <w:rFonts w:hint="eastAsia"/>
          <w:b/>
          <w:bCs/>
        </w:rPr>
        <w:t xml:space="preserve">数据来源</w:t>
      </w:r>
      <w:r>
        <w:rPr>
          <w:rFonts w:hint="eastAsia"/>
        </w:rPr>
        <w:t xml:space="preserve">：2026年6月测风报表（3份：6月5日、6月15日、6月25日）</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测点名称</w:t>
            </w:r>
          </w:p>
        </w:tc>
        <w:tc>
          <w:tcPr/>
          <w:p>
            <w:pPr>
              <w:pStyle w:val="Compact"/>
            </w:pPr>
            <w:r>
              <w:rPr>
                <w:rFonts w:hint="eastAsia"/>
              </w:rPr>
              <w:t xml:space="preserve">实测温度</w:t>
            </w:r>
          </w:p>
        </w:tc>
        <w:tc>
          <w:tcPr/>
          <w:p>
            <w:pPr>
              <w:pStyle w:val="Compact"/>
            </w:pPr>
            <w:r>
              <w:rPr>
                <w:rFonts w:hint="eastAsia"/>
              </w:rPr>
              <w:t xml:space="preserve">配风计划温度系数</w:t>
            </w:r>
          </w:p>
        </w:tc>
      </w:tr>
      <w:tr>
        <w:tc>
          <w:tcPr/>
          <w:p>
            <w:pPr>
              <w:pStyle w:val="Compact"/>
            </w:pPr>
            <w:r>
              <w:rPr>
                <w:rFonts w:hint="eastAsia"/>
              </w:rPr>
              <w:t xml:space="preserve">5103运输顺槽</w:t>
            </w:r>
          </w:p>
        </w:tc>
        <w:tc>
          <w:tcPr/>
          <w:p>
            <w:pPr>
              <w:pStyle w:val="Compact"/>
            </w:pPr>
            <w:r>
              <w:t xml:space="preserve">16°C</w:t>
            </w:r>
          </w:p>
        </w:tc>
        <w:tc>
          <w:tcPr/>
          <w:p>
            <w:pPr>
              <w:pStyle w:val="Compact"/>
            </w:pPr>
            <w:r>
              <w:t xml:space="preserve">—</w:t>
            </w:r>
          </w:p>
        </w:tc>
      </w:tr>
      <w:tr>
        <w:tc>
          <w:tcPr/>
          <w:p>
            <w:pPr>
              <w:pStyle w:val="Compact"/>
            </w:pPr>
            <w:r>
              <w:rPr>
                <w:rFonts w:hint="eastAsia"/>
              </w:rPr>
              <w:t xml:space="preserve">5103回风顺槽</w:t>
            </w:r>
          </w:p>
        </w:tc>
        <w:tc>
          <w:tcPr/>
          <w:p>
            <w:pPr>
              <w:pStyle w:val="Compact"/>
            </w:pPr>
            <w:r>
              <w:t xml:space="preserve">17°C</w:t>
            </w:r>
          </w:p>
        </w:tc>
        <w:tc>
          <w:tcPr/>
          <w:p>
            <w:pPr>
              <w:pStyle w:val="Compact"/>
            </w:pPr>
            <w:r>
              <w:t xml:space="preserve">—</w:t>
            </w:r>
          </w:p>
        </w:tc>
      </w:tr>
      <w:tr>
        <w:tc>
          <w:tcPr/>
          <w:p>
            <w:pPr>
              <w:pStyle w:val="Compact"/>
            </w:pPr>
            <w:r>
              <w:rPr>
                <w:rFonts w:hint="eastAsia"/>
              </w:rPr>
              <w:t xml:space="preserve">一采北部集中回风巷掘进风机前</w:t>
            </w:r>
          </w:p>
        </w:tc>
        <w:tc>
          <w:tcPr/>
          <w:p>
            <w:pPr>
              <w:pStyle w:val="Compact"/>
            </w:pPr>
            <w:r>
              <w:t xml:space="preserve">18°C</w:t>
            </w:r>
          </w:p>
        </w:tc>
        <w:tc>
          <w:tcPr/>
          <w:p>
            <w:pPr>
              <w:pStyle w:val="Compact"/>
            </w:pPr>
            <w:r>
              <w:t xml:space="preserve">—</w:t>
            </w:r>
          </w:p>
        </w:tc>
      </w:tr>
      <w:tr>
        <w:tc>
          <w:tcPr/>
          <w:p>
            <w:pPr>
              <w:pStyle w:val="Compact"/>
            </w:pPr>
            <w:r>
              <w:rPr>
                <w:rFonts w:hint="eastAsia"/>
              </w:rPr>
              <w:t xml:space="preserve">一采北部集中回风巷掘进工作面</w:t>
            </w:r>
          </w:p>
        </w:tc>
        <w:tc>
          <w:tcPr/>
          <w:p>
            <w:pPr>
              <w:pStyle w:val="Compact"/>
            </w:pPr>
            <w:r>
              <w:t xml:space="preserve">18°C</w:t>
            </w:r>
          </w:p>
        </w:tc>
        <w:tc>
          <w:tcPr/>
          <w:p>
            <w:pPr>
              <w:pStyle w:val="Compact"/>
            </w:pPr>
            <w:r>
              <w:t xml:space="preserve">—</w:t>
            </w:r>
          </w:p>
        </w:tc>
      </w:tr>
      <w:tr>
        <w:tc>
          <w:tcPr/>
          <w:p>
            <w:pPr>
              <w:pStyle w:val="Compact"/>
            </w:pPr>
            <w:r>
              <w:rPr>
                <w:rFonts w:hint="eastAsia"/>
              </w:rPr>
              <w:t xml:space="preserve">一采北部集中运输巷掘进风机前</w:t>
            </w:r>
          </w:p>
        </w:tc>
        <w:tc>
          <w:tcPr/>
          <w:p>
            <w:pPr>
              <w:pStyle w:val="Compact"/>
            </w:pPr>
            <w:r>
              <w:t xml:space="preserve">17°C</w:t>
            </w:r>
          </w:p>
        </w:tc>
        <w:tc>
          <w:tcPr/>
          <w:p>
            <w:pPr>
              <w:pStyle w:val="Compact"/>
            </w:pPr>
            <w:r>
              <w:t xml:space="preserve">—</w:t>
            </w:r>
          </w:p>
        </w:tc>
      </w:tr>
      <w:tr>
        <w:tc>
          <w:tcPr/>
          <w:p>
            <w:pPr>
              <w:pStyle w:val="Compact"/>
            </w:pPr>
            <w:r>
              <w:rPr>
                <w:rFonts w:hint="eastAsia"/>
              </w:rPr>
              <w:t xml:space="preserve">一采北部集中运输巷掘进工作面</w:t>
            </w:r>
          </w:p>
        </w:tc>
        <w:tc>
          <w:tcPr/>
          <w:p>
            <w:pPr>
              <w:pStyle w:val="Compact"/>
            </w:pPr>
            <w:r>
              <w:t xml:space="preserve">18°C</w:t>
            </w:r>
          </w:p>
        </w:tc>
        <w:tc>
          <w:tcPr/>
          <w:p>
            <w:pPr>
              <w:pStyle w:val="Compact"/>
            </w:pPr>
            <w:r>
              <w:t xml:space="preserve">—</w:t>
            </w:r>
          </w:p>
        </w:tc>
      </w:tr>
      <w:tr>
        <w:tc>
          <w:tcPr/>
          <w:p>
            <w:pPr>
              <w:pStyle w:val="Compact"/>
            </w:pPr>
            <w:r>
              <w:rPr>
                <w:rFonts w:hint="eastAsia"/>
              </w:rPr>
              <w:t xml:space="preserve">中央变电所</w:t>
            </w:r>
          </w:p>
        </w:tc>
        <w:tc>
          <w:tcPr/>
          <w:p>
            <w:pPr>
              <w:pStyle w:val="Compact"/>
            </w:pPr>
            <w:r>
              <w:t xml:space="preserve">18°C</w:t>
            </w:r>
          </w:p>
        </w:tc>
        <w:tc>
          <w:tcPr/>
          <w:p>
            <w:pPr>
              <w:pStyle w:val="Compact"/>
            </w:pPr>
            <w:r>
              <w:t xml:space="preserve">—</w:t>
            </w:r>
          </w:p>
        </w:tc>
      </w:tr>
      <w:tr>
        <w:tc>
          <w:tcPr/>
          <w:p>
            <w:pPr>
              <w:pStyle w:val="Compact"/>
            </w:pPr>
            <w:r>
              <w:rPr>
                <w:rFonts w:hint="eastAsia"/>
              </w:rPr>
              <w:t xml:space="preserve">轨道大巷</w:t>
            </w:r>
          </w:p>
        </w:tc>
        <w:tc>
          <w:tcPr/>
          <w:p>
            <w:pPr>
              <w:pStyle w:val="Compact"/>
            </w:pPr>
            <w:r>
              <w:t xml:space="preserve">16°C</w:t>
            </w:r>
          </w:p>
        </w:tc>
        <w:tc>
          <w:tcPr/>
          <w:p>
            <w:pPr>
              <w:pStyle w:val="Compact"/>
            </w:pPr>
            <w:r>
              <w:t xml:space="preserve">—</w:t>
            </w:r>
          </w:p>
        </w:tc>
      </w:tr>
      <w:tr>
        <w:tc>
          <w:tcPr/>
          <w:p>
            <w:pPr>
              <w:pStyle w:val="Compact"/>
            </w:pPr>
            <w:r>
              <w:rPr>
                <w:rFonts w:hint="eastAsia"/>
              </w:rPr>
              <w:t xml:space="preserve">皮带大巷</w:t>
            </w:r>
          </w:p>
        </w:tc>
        <w:tc>
          <w:tcPr/>
          <w:p>
            <w:pPr>
              <w:pStyle w:val="Compact"/>
            </w:pPr>
            <w:r>
              <w:t xml:space="preserve">15°C</w:t>
            </w:r>
          </w:p>
        </w:tc>
        <w:tc>
          <w:tcPr/>
          <w:p>
            <w:pPr>
              <w:pStyle w:val="Compact"/>
            </w:pPr>
            <w:r>
              <w:t xml:space="preserve">—</w:t>
            </w:r>
          </w:p>
        </w:tc>
      </w:tr>
    </w:tbl>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校验项</w:t>
            </w:r>
          </w:p>
        </w:tc>
        <w:tc>
          <w:tcPr/>
          <w:p>
            <w:pPr>
              <w:pStyle w:val="Compact"/>
            </w:pPr>
            <w:r>
              <w:rPr>
                <w:rFonts w:hint="eastAsia"/>
              </w:rPr>
              <w:t xml:space="preserve">结论</w:t>
            </w:r>
          </w:p>
        </w:tc>
      </w:tr>
      <w:tr>
        <w:tc>
          <w:tcPr/>
          <w:p>
            <w:pPr>
              <w:pStyle w:val="Compact"/>
            </w:pPr>
            <w:r>
              <w:rPr>
                <w:rFonts w:hint="eastAsia"/>
              </w:rPr>
              <w:t xml:space="preserve">实测温度范围</w:t>
            </w:r>
          </w:p>
        </w:tc>
        <w:tc>
          <w:tcPr/>
          <w:p>
            <w:pPr>
              <w:pStyle w:val="Compact"/>
            </w:pPr>
            <w:r>
              <w:rPr>
                <w:rFonts w:hint="eastAsia"/>
              </w:rPr>
              <w:t xml:space="preserve">全部测点温度在</w:t>
            </w:r>
            <w:r>
              <w:t xml:space="preserve"> </w:t>
            </w:r>
            <w:r>
              <w:rPr>
                <w:rFonts w:hint="eastAsia"/>
              </w:rPr>
              <w:t xml:space="preserve">15°C~18°C，均</w:t>
            </w:r>
            <w:r>
              <w:t xml:space="preserve"> &lt;20°C</w:t>
            </w:r>
          </w:p>
        </w:tc>
      </w:tr>
      <w:tr>
        <w:tc>
          <w:tcPr/>
          <w:p>
            <w:pPr>
              <w:pStyle w:val="Compact"/>
            </w:pPr>
            <w:r>
              <w:rPr>
                <w:rFonts w:hint="eastAsia"/>
              </w:rPr>
              <w:t xml:space="preserve">系数选择</w:t>
            </w:r>
          </w:p>
        </w:tc>
        <w:tc>
          <w:tcPr/>
          <w:p>
            <w:pPr>
              <w:pStyle w:val="Compact"/>
            </w:pPr>
            <w:r>
              <w:rPr>
                <w:rFonts w:hint="eastAsia"/>
              </w:rPr>
              <w:t xml:space="preserve">K温</w:t>
            </w:r>
            <w:r>
              <w:t xml:space="preserve"> = </w:t>
            </w:r>
            <w:r>
              <w:rPr>
                <w:rFonts w:hint="eastAsia"/>
              </w:rPr>
              <w:t xml:space="preserve">1.0，符合</w:t>
            </w:r>
            <w:r>
              <w:t xml:space="preserve"> &lt;20°C </w:t>
            </w:r>
            <w:r>
              <w:rPr>
                <w:rFonts w:hint="eastAsia"/>
              </w:rPr>
              <w:t xml:space="preserve">对应的系数</w:t>
            </w:r>
            <w:r>
              <w:t xml:space="preserve"> 1.00</w:t>
            </w:r>
          </w:p>
        </w:tc>
      </w:tr>
      <w:tr>
        <w:tc>
          <w:tcPr/>
          <w:p>
            <w:pPr>
              <w:pStyle w:val="Compact"/>
            </w:pPr>
            <w:r>
              <w:rPr>
                <w:rFonts w:hint="eastAsia"/>
              </w:rPr>
              <w:t xml:space="preserve">风速选择</w:t>
            </w:r>
          </w:p>
        </w:tc>
        <w:tc>
          <w:tcPr/>
          <w:p>
            <w:pPr>
              <w:pStyle w:val="Compact"/>
            </w:pPr>
            <w:r>
              <w:t xml:space="preserve">1.0 </w:t>
            </w:r>
            <w:r>
              <w:rPr>
                <w:rFonts w:hint="eastAsia"/>
              </w:rPr>
              <w:t xml:space="preserve">m/s，符合</w:t>
            </w:r>
            <w:r>
              <w:t xml:space="preserve"> &lt;20°C </w:t>
            </w:r>
            <w:r>
              <w:rPr>
                <w:rFonts w:hint="eastAsia"/>
              </w:rPr>
              <w:t xml:space="preserve">对应的风速范围</w:t>
            </w:r>
          </w:p>
        </w:tc>
      </w:tr>
      <w:tr>
        <w:tc>
          <w:tcPr/>
          <w:p>
            <w:pPr>
              <w:pStyle w:val="Compact"/>
            </w:pPr>
            <w:r>
              <w:rPr>
                <w:rFonts w:hint="eastAsia"/>
                <w:b/>
                <w:bCs/>
              </w:rPr>
              <w:t xml:space="preserve">判定</w:t>
            </w:r>
          </w:p>
        </w:tc>
        <w:tc>
          <w:tcPr/>
          <w:p>
            <w:pPr>
              <w:pStyle w:val="Compact"/>
            </w:pPr>
            <w:r>
              <w:rPr>
                <w:b/>
                <w:bCs/>
              </w:rPr>
              <w:t xml:space="preserve">✅ </w:t>
            </w:r>
            <w:r>
              <w:rPr>
                <w:rFonts w:hint="eastAsia"/>
                <w:b/>
                <w:bCs/>
              </w:rPr>
              <w:t xml:space="preserve">合理</w:t>
            </w:r>
          </w:p>
        </w:tc>
      </w:tr>
    </w:tbl>
    <w:p>
      <w:r>
        <w:pict>
          <v:rect style="width:0;height:1.5pt" o:hralign="center" o:hrstd="t" o:hr="t"/>
        </w:pict>
      </w:r>
    </w:p>
    <w:bookmarkEnd w:id="20"/>
    <w:bookmarkEnd w:id="21"/>
    <w:bookmarkStart w:id="31" w:name="计算核验结果"/>
    <w:p>
      <w:pPr>
        <w:pStyle w:val="2"/>
      </w:pPr>
      <w:r>
        <w:rPr>
          <w:rFonts w:hint="eastAsia"/>
        </w:rPr>
        <w:t xml:space="preserve">计算核验结果</w:t>
      </w:r>
    </w:p>
    <w:bookmarkStart w:id="22" w:name="用风地点一5103综采工作面采煤工作面"/>
    <w:p>
      <w:pPr>
        <w:pStyle w:val="Heading3"/>
      </w:pPr>
      <w:r>
        <w:rPr>
          <w:rFonts w:hint="eastAsia"/>
        </w:rPr>
        <w:t xml:space="preserve">用风地点一：5103综采工作面（采煤工作面）</w:t>
      </w:r>
    </w:p>
    <w:p>
      <w:pPr>
        <w:pStyle w:val="FirstParagraph"/>
      </w:pPr>
      <w:r>
        <w:rPr>
          <w:rFonts w:hint="eastAsia"/>
          <w:b/>
          <w:bCs/>
        </w:rPr>
        <w:t xml:space="preserve">基本参数</w:t>
      </w:r>
      <w:r>
        <w:rPr>
          <w:rFonts w:hint="eastAsia"/>
        </w:rPr>
        <w:t xml:space="preserve">：最大控顶距</w:t>
      </w:r>
      <w:r>
        <w:t xml:space="preserve"> </w:t>
      </w:r>
      <w:r>
        <w:rPr>
          <w:rFonts w:hint="eastAsia"/>
        </w:rPr>
        <w:t xml:space="preserve">4.95m，最小控顶距</w:t>
      </w:r>
      <w:r>
        <w:t xml:space="preserve"> </w:t>
      </w:r>
      <w:r>
        <w:rPr>
          <w:rFonts w:hint="eastAsia"/>
        </w:rPr>
        <w:t xml:space="preserve">4.35m，采高</w:t>
      </w:r>
      <w:r>
        <w:t xml:space="preserve"> </w:t>
      </w:r>
      <w:r>
        <w:rPr>
          <w:rFonts w:hint="eastAsia"/>
        </w:rPr>
        <w:t xml:space="preserve">3.8m，有效断面积</w:t>
      </w:r>
      <w:r>
        <w:t xml:space="preserve"> S = 17.67 </w:t>
      </w:r>
      <w:r>
        <w:rPr>
          <w:rFonts w:hint="eastAsia"/>
        </w:rPr>
        <w:t xml:space="preserve">m²，瓦斯涌出量</w:t>
      </w:r>
      <w:r>
        <w:t xml:space="preserve"> 0.21 </w:t>
      </w:r>
      <w:r>
        <w:rPr>
          <w:rFonts w:hint="eastAsia"/>
        </w:rPr>
        <w:t xml:space="preserve">m³/min，二氧化碳涌出量</w:t>
      </w:r>
      <w:r>
        <w:t xml:space="preserve"> 0.39 </w:t>
      </w:r>
      <w:r>
        <w:rPr>
          <w:rFonts w:hint="eastAsia"/>
        </w:rPr>
        <w:t xml:space="preserve">m³/min，同时工作人数</w:t>
      </w:r>
      <w:r>
        <w:t xml:space="preserve"> </w:t>
      </w:r>
      <w:r>
        <w:rPr>
          <w:rFonts w:hint="eastAsia"/>
        </w:rPr>
        <w:t xml:space="preserve">30人。</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研判结果</w:t>
            </w:r>
          </w:p>
        </w:tc>
      </w:tr>
      <w:tr>
        <w:tc>
          <w:tcPr/>
          <w:p>
            <w:pPr>
              <w:pStyle w:val="Compact"/>
            </w:pPr>
            <w:r>
              <w:rPr>
                <w:rFonts w:hint="eastAsia"/>
              </w:rPr>
              <w:t xml:space="preserve">按瓦斯涌出量</w:t>
            </w:r>
          </w:p>
        </w:tc>
        <w:tc>
          <w:tcPr/>
          <w:p>
            <w:pPr>
              <w:pStyle w:val="Compact"/>
            </w:pPr>
            <w:r>
              <w:t xml:space="preserve">Q = 100 × 0.21 × 1.3</w:t>
            </w:r>
          </w:p>
        </w:tc>
        <w:tc>
          <w:tcPr/>
          <w:p>
            <w:pPr>
              <w:pStyle w:val="Compact"/>
            </w:pPr>
            <w:r>
              <w:t xml:space="preserve">27.3 m³/min</w:t>
            </w:r>
          </w:p>
        </w:tc>
        <w:tc>
          <w:tcPr/>
          <w:p>
            <w:pPr>
              <w:pStyle w:val="Compact"/>
            </w:pPr>
            <w:r>
              <w:t xml:space="preserve">27.30 m³/min</w:t>
            </w:r>
          </w:p>
        </w:tc>
        <w:tc>
          <w:tcPr/>
          <w:p>
            <w:pPr>
              <w:pStyle w:val="Compact"/>
            </w:pPr>
            <w:r>
              <w:t xml:space="preserve">✅ </w:t>
            </w:r>
            <w:r>
              <w:rPr>
                <w:rFonts w:hint="eastAsia"/>
              </w:rPr>
              <w:t xml:space="preserve">一致</w:t>
            </w:r>
          </w:p>
        </w:tc>
      </w:tr>
      <w:tr>
        <w:tc>
          <w:tcPr/>
          <w:p>
            <w:pPr>
              <w:pStyle w:val="Compact"/>
            </w:pPr>
            <w:r>
              <w:rPr>
                <w:rFonts w:hint="eastAsia"/>
              </w:rPr>
              <w:t xml:space="preserve">按二氧化碳涌出量</w:t>
            </w:r>
          </w:p>
        </w:tc>
        <w:tc>
          <w:tcPr/>
          <w:p>
            <w:pPr>
              <w:pStyle w:val="Compact"/>
            </w:pPr>
            <w:r>
              <w:t xml:space="preserve">Q = 67 × 0.39 × 1.5</w:t>
            </w:r>
          </w:p>
        </w:tc>
        <w:tc>
          <w:tcPr/>
          <w:p>
            <w:pPr>
              <w:pStyle w:val="Compact"/>
            </w:pPr>
            <w:r>
              <w:t xml:space="preserve">40 m³/min</w:t>
            </w:r>
          </w:p>
        </w:tc>
        <w:tc>
          <w:tcPr/>
          <w:p>
            <w:pPr>
              <w:pStyle w:val="Compact"/>
            </w:pPr>
            <w:r>
              <w:t xml:space="preserve">39.20 m³/min</w:t>
            </w:r>
          </w:p>
        </w:tc>
        <w:tc>
          <w:tcPr/>
          <w:p>
            <w:pPr>
              <w:pStyle w:val="Compact"/>
            </w:pPr>
            <w:r>
              <w:t xml:space="preserve">✅ </w:t>
            </w:r>
            <w:r>
              <w:rPr>
                <w:rFonts w:hint="eastAsia"/>
              </w:rPr>
              <w:t xml:space="preserve">一致</w:t>
            </w:r>
          </w:p>
        </w:tc>
      </w:tr>
      <w:tr>
        <w:tc>
          <w:tcPr/>
          <w:p>
            <w:pPr>
              <w:pStyle w:val="Compact"/>
            </w:pPr>
            <w:r>
              <w:rPr>
                <w:rFonts w:hint="eastAsia"/>
              </w:rPr>
              <w:t xml:space="preserve">按人数</w:t>
            </w:r>
          </w:p>
        </w:tc>
        <w:tc>
          <w:tcPr/>
          <w:p>
            <w:pPr>
              <w:pStyle w:val="Compact"/>
            </w:pPr>
            <w:r>
              <w:t xml:space="preserve">Q = 4 × 30</w:t>
            </w:r>
          </w:p>
        </w:tc>
        <w:tc>
          <w:tcPr/>
          <w:p>
            <w:pPr>
              <w:pStyle w:val="Compact"/>
            </w:pPr>
            <w:r>
              <w:t xml:space="preserve">120 m³/min</w:t>
            </w:r>
          </w:p>
        </w:tc>
        <w:tc>
          <w:tcPr/>
          <w:p>
            <w:pPr>
              <w:pStyle w:val="Compact"/>
            </w:pPr>
            <w:r>
              <w:t xml:space="preserve">120.00 m³/min</w:t>
            </w:r>
          </w:p>
        </w:tc>
        <w:tc>
          <w:tcPr/>
          <w:p>
            <w:pPr>
              <w:pStyle w:val="Compact"/>
            </w:pPr>
            <w:r>
              <w:t xml:space="preserve">✅ </w:t>
            </w:r>
            <w:r>
              <w:rPr>
                <w:rFonts w:hint="eastAsia"/>
              </w:rPr>
              <w:t xml:space="preserve">一致</w:t>
            </w:r>
          </w:p>
        </w:tc>
      </w:tr>
      <w:tr>
        <w:tc>
          <w:tcPr/>
          <w:p>
            <w:pPr>
              <w:pStyle w:val="Compact"/>
            </w:pPr>
            <w:r>
              <w:rPr>
                <w:rFonts w:hint="eastAsia"/>
              </w:rPr>
              <w:t xml:space="preserve">按气象条件</w:t>
            </w:r>
          </w:p>
        </w:tc>
        <w:tc>
          <w:tcPr/>
          <w:p>
            <w:pPr>
              <w:pStyle w:val="Compact"/>
            </w:pPr>
            <w:r>
              <w:t xml:space="preserve">Q = 742 × 1.2 × 1.1 × 1.0</w:t>
            </w:r>
          </w:p>
        </w:tc>
        <w:tc>
          <w:tcPr/>
          <w:p>
            <w:pPr>
              <w:pStyle w:val="Compact"/>
            </w:pPr>
            <w:r>
              <w:t xml:space="preserve">980 m³/min</w:t>
            </w:r>
          </w:p>
        </w:tc>
        <w:tc>
          <w:tcPr/>
          <w:p>
            <w:pPr>
              <w:pStyle w:val="Compact"/>
            </w:pPr>
            <w:r>
              <w:t xml:space="preserve">979.44 m³/min</w:t>
            </w:r>
          </w:p>
        </w:tc>
        <w:tc>
          <w:tcPr/>
          <w:p>
            <w:pPr>
              <w:pStyle w:val="Compact"/>
            </w:pPr>
            <w:r>
              <w:t xml:space="preserve">✅ </w:t>
            </w:r>
            <w:r>
              <w:rPr>
                <w:rFonts w:hint="eastAsia"/>
              </w:rPr>
              <w:t xml:space="preserve">一致</w:t>
            </w:r>
          </w:p>
        </w:tc>
      </w:tr>
      <w:tr>
        <w:tc>
          <w:tcPr/>
          <w:p>
            <w:pPr>
              <w:pStyle w:val="Compact"/>
            </w:pPr>
            <w:r>
              <w:rPr>
                <w:rFonts w:hint="eastAsia"/>
                <w:b/>
                <w:bCs/>
              </w:rPr>
              <w:t xml:space="preserve">最终取值</w:t>
            </w:r>
          </w:p>
        </w:tc>
        <w:tc>
          <w:tcPr/>
          <w:p>
            <w:pPr>
              <w:pStyle w:val="Compact"/>
            </w:pPr>
            <w:r>
              <w:t xml:space="preserve">Q = </w:t>
            </w:r>
            <w:r>
              <w:rPr>
                <w:rFonts w:hint="eastAsia"/>
              </w:rPr>
              <w:t xml:space="preserve">max(上述各值)</w:t>
            </w:r>
          </w:p>
        </w:tc>
        <w:tc>
          <w:tcPr/>
          <w:p>
            <w:pPr>
              <w:pStyle w:val="Compact"/>
            </w:pPr>
            <w:r>
              <w:rPr>
                <w:b/>
                <w:bCs/>
              </w:rPr>
              <w:t xml:space="preserve">980 m³/min</w:t>
            </w:r>
          </w:p>
        </w:tc>
        <w:tc>
          <w:tcPr/>
          <w:p>
            <w:pPr>
              <w:pStyle w:val="Compact"/>
            </w:pPr>
            <w:r>
              <w:rPr>
                <w:b/>
                <w:bCs/>
              </w:rPr>
              <w:t xml:space="preserve">980 m³/min</w:t>
            </w:r>
          </w:p>
        </w:tc>
        <w:tc>
          <w:tcPr/>
          <w:p>
            <w:pPr>
              <w:pStyle w:val="Compact"/>
            </w:pPr>
            <w:r>
              <w:rPr>
                <w:b/>
                <w:bCs/>
              </w:rPr>
              <w:t xml:space="preserve">✅ </w:t>
            </w:r>
            <w:r>
              <w:rPr>
                <w:rFonts w:hint="eastAsia"/>
                <w:b/>
                <w:bCs/>
              </w:rPr>
              <w:t xml:space="preserve">一致</w:t>
            </w:r>
          </w:p>
        </w:tc>
      </w:tr>
    </w:tbl>
    <w:p>
      <w:pPr>
        <w:pStyle w:val="BodyText"/>
      </w:pPr>
      <w:r>
        <w:rPr>
          <w:rFonts w:hint="eastAsia"/>
          <w:b/>
          <w:bCs/>
        </w:rPr>
        <w:t xml:space="preserve">气象条件法展开</w:t>
      </w:r>
      <w:r>
        <w:rPr>
          <w:rFonts w:hint="eastAsia"/>
        </w:rPr>
        <w:t xml:space="preserve">：</w:t>
      </w:r>
    </w:p>
    <w:p>
      <w:pPr>
        <w:pStyle w:val="Compact"/>
        <w:numPr>
          <w:ilvl w:val="0"/>
          <w:numId w:val="1005"/>
        </w:numPr>
      </w:pPr>
      <w:r>
        <w:rPr>
          <w:rFonts w:hint="eastAsia"/>
        </w:rPr>
        <w:t xml:space="preserve">Q基本</w:t>
      </w:r>
      <w:r>
        <w:t xml:space="preserve"> = 60 × 4.65 × 3.8 × 0.7 × 1.0 = 742.14 → 742 m³/min</w:t>
      </w:r>
    </w:p>
    <w:p>
      <w:pPr>
        <w:pStyle w:val="Compact"/>
        <w:numPr>
          <w:ilvl w:val="0"/>
          <w:numId w:val="1005"/>
        </w:numPr>
      </w:pPr>
      <w:r>
        <w:rPr>
          <w:rFonts w:hint="eastAsia"/>
        </w:rPr>
        <w:t xml:space="preserve">Q综采</w:t>
      </w:r>
      <w:r>
        <w:t xml:space="preserve"> = 742 × 1.2 × 1.1 × 1.0 = 979.44 → 980 m³/min</w:t>
      </w:r>
    </w:p>
    <w:p>
      <w:pPr>
        <w:pStyle w:val="Compact"/>
        <w:numPr>
          <w:ilvl w:val="0"/>
          <w:numId w:val="1005"/>
        </w:numPr>
      </w:pPr>
      <w:r>
        <w:rPr>
          <w:rFonts w:hint="eastAsia"/>
        </w:rPr>
        <w:t xml:space="preserve">配风计划取整为980，偏差0.06%，一致。</w:t>
      </w:r>
    </w:p>
    <w:p>
      <w:pPr>
        <w:pStyle w:val="FirstParagraph"/>
      </w:pPr>
      <w:r>
        <w:rPr>
          <w:rFonts w:hint="eastAsia"/>
          <w:b/>
          <w:bCs/>
        </w:rPr>
        <w:t xml:space="preserve">风速验算</w:t>
      </w:r>
      <w:r>
        <w:rPr>
          <w:rFonts w:hint="eastAsia"/>
        </w:rPr>
        <w:t xml:space="preserve">：</w:t>
      </w:r>
    </w:p>
    <w:p>
      <w:pPr>
        <w:pStyle w:val="Compact"/>
        <w:numPr>
          <w:ilvl w:val="0"/>
          <w:numId w:val="1006"/>
        </w:numPr>
      </w:pPr>
      <w:r>
        <w:rPr>
          <w:rFonts w:hint="eastAsia"/>
        </w:rPr>
        <w:t xml:space="preserve">最小需风量（v=0.25</w:t>
      </w:r>
      <w:r>
        <w:t xml:space="preserve"> </w:t>
      </w:r>
      <w:r>
        <w:rPr>
          <w:rFonts w:hint="eastAsia"/>
        </w:rPr>
        <w:t xml:space="preserve">m/s）：60</w:t>
      </w:r>
      <w:r>
        <w:t xml:space="preserve"> × 0.25 × 17.67 =</w:t>
      </w:r>
      <w:r>
        <w:t xml:space="preserve"> </w:t>
      </w:r>
      <w:r>
        <w:rPr>
          <w:b/>
          <w:bCs/>
        </w:rPr>
        <w:t xml:space="preserve">265.05 m³/min</w:t>
      </w:r>
      <w:r>
        <w:rPr>
          <w:rFonts w:hint="eastAsia"/>
        </w:rPr>
        <w:t xml:space="preserve">（配风计划写为256.5，疑似原文档有效面积取17.1</w:t>
      </w:r>
      <w:r>
        <w:t xml:space="preserve"> </w:t>
      </w:r>
      <w:r>
        <w:rPr>
          <w:rFonts w:hint="eastAsia"/>
        </w:rPr>
        <w:t xml:space="preserve">m²导致）</w:t>
      </w:r>
    </w:p>
    <w:p>
      <w:pPr>
        <w:pStyle w:val="Compact"/>
        <w:numPr>
          <w:ilvl w:val="0"/>
          <w:numId w:val="1006"/>
        </w:numPr>
      </w:pPr>
      <w:r>
        <w:rPr>
          <w:rFonts w:hint="eastAsia"/>
        </w:rPr>
        <w:t xml:space="preserve">最大需风量（v=4.0</w:t>
      </w:r>
      <w:r>
        <w:t xml:space="preserve"> </w:t>
      </w:r>
      <w:r>
        <w:rPr>
          <w:rFonts w:hint="eastAsia"/>
        </w:rPr>
        <w:t xml:space="preserve">m/s）：60</w:t>
      </w:r>
      <w:r>
        <w:t xml:space="preserve"> × 4.0 × 17.67 =</w:t>
      </w:r>
      <w:r>
        <w:t xml:space="preserve"> </w:t>
      </w:r>
      <w:r>
        <w:rPr>
          <w:b/>
          <w:bCs/>
        </w:rPr>
        <w:t xml:space="preserve">4240.80 m³/min</w:t>
      </w:r>
      <w:r>
        <w:rPr>
          <w:rFonts w:hint="eastAsia"/>
        </w:rPr>
        <w:t xml:space="preserve">（配风计划写为4104）</w:t>
      </w:r>
    </w:p>
    <w:p>
      <w:pPr>
        <w:pStyle w:val="Compact"/>
        <w:numPr>
          <w:ilvl w:val="0"/>
          <w:numId w:val="1006"/>
        </w:numPr>
      </w:pPr>
      <w:r>
        <w:t xml:space="preserve">980 m³/min </w:t>
      </w:r>
      <w:r>
        <w:rPr>
          <w:rFonts w:hint="eastAsia"/>
        </w:rPr>
        <w:t xml:space="preserve">在</w:t>
      </w:r>
      <w:r>
        <w:t xml:space="preserve"> [265.05, 4240.80] </w:t>
      </w:r>
      <w:r>
        <w:rPr>
          <w:rFonts w:hint="eastAsia"/>
        </w:rPr>
        <w:t xml:space="preserve">范围内，满足风速要求。</w:t>
      </w:r>
    </w:p>
    <w:p>
      <w:pPr>
        <w:pStyle w:val="Compact"/>
        <w:numPr>
          <w:ilvl w:val="0"/>
          <w:numId w:val="1006"/>
        </w:numPr>
      </w:pPr>
      <w:r>
        <w:rPr>
          <w:rFonts w:hint="eastAsia"/>
        </w:rPr>
        <w:t xml:space="preserve">验算结果：</w:t>
      </w:r>
      <w:r>
        <w:rPr>
          <w:rFonts w:hint="eastAsia"/>
          <w:b/>
          <w:bCs/>
        </w:rPr>
        <w:t xml:space="preserve">通过</w:t>
      </w:r>
      <w:r>
        <w:rPr>
          <w:rFonts w:hint="eastAsia"/>
        </w:rPr>
        <w:t xml:space="preserve">（⚠️</w:t>
      </w:r>
      <w:r>
        <w:t xml:space="preserve"> </w:t>
      </w:r>
      <w:r>
        <w:rPr>
          <w:rFonts w:hint="eastAsia"/>
        </w:rPr>
        <w:t xml:space="preserve">风速验算数值有偏差但不影响结论）</w:t>
      </w:r>
    </w:p>
    <w:p>
      <w:r>
        <w:pict>
          <v:rect style="width:0;height:1.5pt" o:hralign="center" o:hrstd="t" o:hr="t"/>
        </w:pict>
      </w:r>
    </w:p>
    <w:bookmarkEnd w:id="22"/>
    <w:bookmarkStart w:id="23" w:name="用风地点二一采区北部集中回风巷掘进工作面"/>
    <w:p>
      <w:pPr>
        <w:pStyle w:val="Heading3"/>
      </w:pPr>
      <w:r>
        <w:rPr>
          <w:rFonts w:hint="eastAsia"/>
        </w:rPr>
        <w:t xml:space="preserve">用风地点二：一采区北部集中回风巷（掘进工作面）</w:t>
      </w:r>
    </w:p>
    <w:p>
      <w:pPr>
        <w:pStyle w:val="FirstParagraph"/>
      </w:pPr>
      <w:r>
        <w:rPr>
          <w:rFonts w:hint="eastAsia"/>
          <w:b/>
          <w:bCs/>
        </w:rPr>
        <w:t xml:space="preserve">基本参数</w:t>
      </w:r>
      <w:r>
        <w:rPr>
          <w:rFonts w:hint="eastAsia"/>
        </w:rPr>
        <w:t xml:space="preserve">：断面</w:t>
      </w:r>
      <w:r>
        <w:t xml:space="preserve"> 13 </w:t>
      </w:r>
      <w:r>
        <w:rPr>
          <w:rFonts w:hint="eastAsia"/>
        </w:rPr>
        <w:t xml:space="preserve">m²，瓦斯涌出量</w:t>
      </w:r>
      <w:r>
        <w:t xml:space="preserve"> 0.2 </w:t>
      </w:r>
      <w:r>
        <w:rPr>
          <w:rFonts w:hint="eastAsia"/>
        </w:rPr>
        <w:t xml:space="preserve">m³/min，二氧化碳涌出量</w:t>
      </w:r>
      <w:r>
        <w:t xml:space="preserve"> 0.2 </w:t>
      </w:r>
      <w:r>
        <w:rPr>
          <w:rFonts w:hint="eastAsia"/>
        </w:rPr>
        <w:t xml:space="preserve">m³/min，同时工作人数</w:t>
      </w:r>
      <w:r>
        <w:t xml:space="preserve"> </w:t>
      </w:r>
      <w:r>
        <w:rPr>
          <w:rFonts w:hint="eastAsia"/>
        </w:rPr>
        <w:t xml:space="preserve">16人，局部通风机</w:t>
      </w:r>
      <w:r>
        <w:t xml:space="preserve"> FBDN7.1 </w:t>
      </w:r>
      <w:r>
        <w:rPr>
          <w:rFonts w:hint="eastAsia"/>
        </w:rPr>
        <w:t xml:space="preserve">2×30kW（吸风量</w:t>
      </w:r>
      <w:r>
        <w:t xml:space="preserve"> 410 </w:t>
      </w:r>
      <w:r>
        <w:rPr>
          <w:rFonts w:hint="eastAsia"/>
        </w:rPr>
        <w:t xml:space="preserve">m³/min），风机处断面</w:t>
      </w:r>
      <w:r>
        <w:t xml:space="preserve"> 12 m²。</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研判结果</w:t>
            </w:r>
          </w:p>
        </w:tc>
      </w:tr>
      <w:tr>
        <w:tc>
          <w:tcPr/>
          <w:p>
            <w:pPr>
              <w:pStyle w:val="Compact"/>
            </w:pPr>
            <w:r>
              <w:rPr>
                <w:rFonts w:hint="eastAsia"/>
              </w:rPr>
              <w:t xml:space="preserve">按瓦斯涌出量</w:t>
            </w:r>
          </w:p>
        </w:tc>
        <w:tc>
          <w:tcPr/>
          <w:p>
            <w:pPr>
              <w:pStyle w:val="Compact"/>
            </w:pPr>
            <w:r>
              <w:t xml:space="preserve">Q = 125 × 0.2 × 1.7</w:t>
            </w:r>
          </w:p>
        </w:tc>
        <w:tc>
          <w:tcPr/>
          <w:p>
            <w:pPr>
              <w:pStyle w:val="Compact"/>
            </w:pPr>
            <w:r>
              <w:t xml:space="preserve">42.5 m³/min</w:t>
            </w:r>
          </w:p>
        </w:tc>
        <w:tc>
          <w:tcPr/>
          <w:p>
            <w:pPr>
              <w:pStyle w:val="Compact"/>
            </w:pPr>
            <w:r>
              <w:t xml:space="preserve">42.50 m³/min</w:t>
            </w:r>
          </w:p>
        </w:tc>
        <w:tc>
          <w:tcPr/>
          <w:p>
            <w:pPr>
              <w:pStyle w:val="Compact"/>
            </w:pPr>
            <w:r>
              <w:t xml:space="preserve">✅ </w:t>
            </w:r>
            <w:r>
              <w:rPr>
                <w:rFonts w:hint="eastAsia"/>
              </w:rPr>
              <w:t xml:space="preserve">一致</w:t>
            </w:r>
          </w:p>
        </w:tc>
      </w:tr>
      <w:tr>
        <w:tc>
          <w:tcPr/>
          <w:p>
            <w:pPr>
              <w:pStyle w:val="Compact"/>
            </w:pPr>
            <w:r>
              <w:rPr>
                <w:rFonts w:hint="eastAsia"/>
              </w:rPr>
              <w:t xml:space="preserve">按二氧化碳涌出量</w:t>
            </w:r>
          </w:p>
        </w:tc>
        <w:tc>
          <w:tcPr/>
          <w:p>
            <w:pPr>
              <w:pStyle w:val="Compact"/>
            </w:pPr>
            <w:r>
              <w:t xml:space="preserve">Q = 67 × 0.2 × 1.1</w:t>
            </w:r>
          </w:p>
        </w:tc>
        <w:tc>
          <w:tcPr/>
          <w:p>
            <w:pPr>
              <w:pStyle w:val="Compact"/>
            </w:pPr>
            <w:r>
              <w:t xml:space="preserve">14.74 m³/min</w:t>
            </w:r>
          </w:p>
        </w:tc>
        <w:tc>
          <w:tcPr/>
          <w:p>
            <w:pPr>
              <w:pStyle w:val="Compact"/>
            </w:pPr>
            <w:r>
              <w:t xml:space="preserve">14.74 m³/min</w:t>
            </w:r>
          </w:p>
        </w:tc>
        <w:tc>
          <w:tcPr/>
          <w:p>
            <w:pPr>
              <w:pStyle w:val="Compact"/>
            </w:pPr>
            <w:r>
              <w:t xml:space="preserve">✅ </w:t>
            </w:r>
            <w:r>
              <w:rPr>
                <w:rFonts w:hint="eastAsia"/>
              </w:rPr>
              <w:t xml:space="preserve">一致</w:t>
            </w:r>
          </w:p>
        </w:tc>
      </w:tr>
      <w:tr>
        <w:tc>
          <w:tcPr/>
          <w:p>
            <w:pPr>
              <w:pStyle w:val="Compact"/>
            </w:pPr>
            <w:r>
              <w:rPr>
                <w:rFonts w:hint="eastAsia"/>
              </w:rPr>
              <w:t xml:space="preserve">按人数</w:t>
            </w:r>
          </w:p>
        </w:tc>
        <w:tc>
          <w:tcPr/>
          <w:p>
            <w:pPr>
              <w:pStyle w:val="Compact"/>
            </w:pPr>
            <w:r>
              <w:t xml:space="preserve">Q = 4 × 16</w:t>
            </w:r>
          </w:p>
        </w:tc>
        <w:tc>
          <w:tcPr/>
          <w:p>
            <w:pPr>
              <w:pStyle w:val="Compact"/>
            </w:pPr>
            <w:r>
              <w:t xml:space="preserve">64 m³/min</w:t>
            </w:r>
          </w:p>
        </w:tc>
        <w:tc>
          <w:tcPr/>
          <w:p>
            <w:pPr>
              <w:pStyle w:val="Compact"/>
            </w:pPr>
            <w:r>
              <w:t xml:space="preserve">64.00 m³/min</w:t>
            </w:r>
          </w:p>
        </w:tc>
        <w:tc>
          <w:tcPr/>
          <w:p>
            <w:pPr>
              <w:pStyle w:val="Compact"/>
            </w:pPr>
            <w:r>
              <w:t xml:space="preserve">✅ </w:t>
            </w:r>
            <w:r>
              <w:rPr>
                <w:rFonts w:hint="eastAsia"/>
              </w:rPr>
              <w:t xml:space="preserve">一致</w:t>
            </w:r>
          </w:p>
        </w:tc>
      </w:tr>
      <w:tr>
        <w:tc>
          <w:tcPr/>
          <w:p>
            <w:pPr>
              <w:pStyle w:val="Compact"/>
            </w:pPr>
            <w:r>
              <w:rPr>
                <w:rFonts w:hint="eastAsia"/>
              </w:rPr>
              <w:t xml:space="preserve">按最低风速</w:t>
            </w:r>
          </w:p>
        </w:tc>
        <w:tc>
          <w:tcPr/>
          <w:p>
            <w:pPr>
              <w:pStyle w:val="Compact"/>
            </w:pPr>
            <w:r>
              <w:t xml:space="preserve">Q = 60 × 13 × 0.25</w:t>
            </w:r>
          </w:p>
        </w:tc>
        <w:tc>
          <w:tcPr/>
          <w:p>
            <w:pPr>
              <w:pStyle w:val="Compact"/>
            </w:pPr>
            <w:r>
              <w:t xml:space="preserve">195 m³/min</w:t>
            </w:r>
          </w:p>
        </w:tc>
        <w:tc>
          <w:tcPr/>
          <w:p>
            <w:pPr>
              <w:pStyle w:val="Compact"/>
            </w:pPr>
            <w:r>
              <w:t xml:space="preserve">195.00 m³/min</w:t>
            </w:r>
          </w:p>
        </w:tc>
        <w:tc>
          <w:tcPr/>
          <w:p>
            <w:pPr>
              <w:pStyle w:val="Compact"/>
            </w:pPr>
            <w:r>
              <w:t xml:space="preserve">✅ </w:t>
            </w:r>
            <w:r>
              <w:rPr>
                <w:rFonts w:hint="eastAsia"/>
              </w:rPr>
              <w:t xml:space="preserve">一致</w:t>
            </w:r>
          </w:p>
        </w:tc>
      </w:tr>
      <w:tr>
        <w:tc>
          <w:tcPr/>
          <w:p>
            <w:pPr>
              <w:pStyle w:val="Compact"/>
            </w:pPr>
            <w:r>
              <w:rPr>
                <w:rFonts w:hint="eastAsia"/>
              </w:rPr>
              <w:t xml:space="preserve">局部通风机前风量</w:t>
            </w:r>
          </w:p>
        </w:tc>
        <w:tc>
          <w:tcPr/>
          <w:p>
            <w:pPr>
              <w:pStyle w:val="Compact"/>
            </w:pPr>
            <w:r>
              <w:t xml:space="preserve">Q = 410 × 1 + 60 × 0.25 × 12</w:t>
            </w:r>
          </w:p>
        </w:tc>
        <w:tc>
          <w:tcPr/>
          <w:p>
            <w:pPr>
              <w:pStyle w:val="Compact"/>
            </w:pPr>
            <w:r>
              <w:t xml:space="preserve">590 m³/min</w:t>
            </w:r>
          </w:p>
        </w:tc>
        <w:tc>
          <w:tcPr/>
          <w:p>
            <w:pPr>
              <w:pStyle w:val="Compact"/>
            </w:pPr>
            <w:r>
              <w:t xml:space="preserve">590.00 m³/min</w:t>
            </w:r>
          </w:p>
        </w:tc>
        <w:tc>
          <w:tcPr/>
          <w:p>
            <w:pPr>
              <w:pStyle w:val="Compact"/>
            </w:pPr>
            <w:r>
              <w:t xml:space="preserve">✅ </w:t>
            </w:r>
            <w:r>
              <w:rPr>
                <w:rFonts w:hint="eastAsia"/>
              </w:rPr>
              <w:t xml:space="preserve">一致</w:t>
            </w:r>
          </w:p>
        </w:tc>
      </w:tr>
      <w:tr>
        <w:tc>
          <w:tcPr/>
          <w:p>
            <w:pPr>
              <w:pStyle w:val="Compact"/>
            </w:pPr>
            <w:r>
              <w:rPr>
                <w:rFonts w:hint="eastAsia"/>
                <w:b/>
                <w:bCs/>
              </w:rPr>
              <w:t xml:space="preserve">最终取值</w:t>
            </w:r>
          </w:p>
        </w:tc>
        <w:tc>
          <w:tcPr/>
          <w:p>
            <w:pPr>
              <w:pStyle w:val="Compact"/>
            </w:pPr>
            <w:r>
              <w:rPr>
                <w:rFonts w:hint="eastAsia"/>
              </w:rPr>
              <w:t xml:space="preserve">风机前需风量</w:t>
            </w:r>
          </w:p>
        </w:tc>
        <w:tc>
          <w:tcPr/>
          <w:p>
            <w:pPr>
              <w:pStyle w:val="Compact"/>
            </w:pPr>
            <w:r>
              <w:rPr>
                <w:b/>
                <w:bCs/>
              </w:rPr>
              <w:t xml:space="preserve">590 m³/min</w:t>
            </w:r>
          </w:p>
        </w:tc>
        <w:tc>
          <w:tcPr/>
          <w:p>
            <w:pPr>
              <w:pStyle w:val="Compact"/>
            </w:pPr>
            <w:r>
              <w:rPr>
                <w:b/>
                <w:bCs/>
              </w:rPr>
              <w:t xml:space="preserve">590 m³/min</w:t>
            </w:r>
          </w:p>
        </w:tc>
        <w:tc>
          <w:tcPr/>
          <w:p>
            <w:pPr>
              <w:pStyle w:val="Compact"/>
            </w:pPr>
            <w:r>
              <w:rPr>
                <w:b/>
                <w:bCs/>
              </w:rPr>
              <w:t xml:space="preserve">✅ </w:t>
            </w:r>
            <w:r>
              <w:rPr>
                <w:rFonts w:hint="eastAsia"/>
                <w:b/>
                <w:bCs/>
              </w:rPr>
              <w:t xml:space="preserve">一致</w:t>
            </w:r>
          </w:p>
        </w:tc>
      </w:tr>
    </w:tbl>
    <w:p>
      <w:pPr>
        <w:pStyle w:val="BodyText"/>
      </w:pPr>
      <w:r>
        <w:rPr>
          <w:rFonts w:hint="eastAsia"/>
          <w:b/>
          <w:bCs/>
        </w:rPr>
        <w:t xml:space="preserve">风速验算</w:t>
      </w:r>
      <w:r>
        <w:rPr>
          <w:rFonts w:hint="eastAsia"/>
        </w:rPr>
        <w:t xml:space="preserve">：</w:t>
      </w:r>
    </w:p>
    <w:p>
      <w:pPr>
        <w:pStyle w:val="Compact"/>
        <w:numPr>
          <w:ilvl w:val="0"/>
          <w:numId w:val="1007"/>
        </w:numPr>
      </w:pPr>
      <w:r>
        <w:rPr>
          <w:rFonts w:hint="eastAsia"/>
        </w:rPr>
        <w:t xml:space="preserve">最小需风量（v=0.25</w:t>
      </w:r>
      <w:r>
        <w:t xml:space="preserve"> </w:t>
      </w:r>
      <w:r>
        <w:rPr>
          <w:rFonts w:hint="eastAsia"/>
        </w:rPr>
        <w:t xml:space="preserve">m/s）：60</w:t>
      </w:r>
      <w:r>
        <w:t xml:space="preserve"> × 0.25 × 13 = 195 m³/min</w:t>
      </w:r>
    </w:p>
    <w:p>
      <w:pPr>
        <w:pStyle w:val="Compact"/>
        <w:numPr>
          <w:ilvl w:val="0"/>
          <w:numId w:val="1007"/>
        </w:numPr>
      </w:pPr>
      <w:r>
        <w:rPr>
          <w:rFonts w:hint="eastAsia"/>
        </w:rPr>
        <w:t xml:space="preserve">最大需风量（v=4.0</w:t>
      </w:r>
      <w:r>
        <w:t xml:space="preserve"> </w:t>
      </w:r>
      <w:r>
        <w:rPr>
          <w:rFonts w:hint="eastAsia"/>
        </w:rPr>
        <w:t xml:space="preserve">m/s）：60</w:t>
      </w:r>
      <w:r>
        <w:t xml:space="preserve"> × 4.0 × 13 = 3120 m³/min</w:t>
      </w:r>
    </w:p>
    <w:p>
      <w:pPr>
        <w:pStyle w:val="Compact"/>
        <w:numPr>
          <w:ilvl w:val="0"/>
          <w:numId w:val="1007"/>
        </w:numPr>
      </w:pPr>
      <w:r>
        <w:t xml:space="preserve">195 &lt; 590 &lt; 3120 ✅</w:t>
      </w:r>
    </w:p>
    <w:p>
      <w:pPr>
        <w:pStyle w:val="Compact"/>
        <w:numPr>
          <w:ilvl w:val="0"/>
          <w:numId w:val="1007"/>
        </w:numPr>
      </w:pPr>
      <w:r>
        <w:rPr>
          <w:rFonts w:hint="eastAsia"/>
        </w:rPr>
        <w:t xml:space="preserve">验算结果：</w:t>
      </w:r>
      <w:r>
        <w:rPr>
          <w:rFonts w:hint="eastAsia"/>
          <w:b/>
          <w:bCs/>
        </w:rPr>
        <w:t xml:space="preserve">通过</w:t>
      </w:r>
    </w:p>
    <w:p>
      <w:r>
        <w:pict>
          <v:rect style="width:0;height:1.5pt" o:hralign="center" o:hrstd="t" o:hr="t"/>
        </w:pict>
      </w:r>
    </w:p>
    <w:bookmarkEnd w:id="23"/>
    <w:bookmarkStart w:id="24" w:name="用风地点三一采区北部集中运输巷掘进工作面"/>
    <w:p>
      <w:pPr>
        <w:pStyle w:val="Heading3"/>
      </w:pPr>
      <w:r>
        <w:rPr>
          <w:rFonts w:hint="eastAsia"/>
        </w:rPr>
        <w:t xml:space="preserve">用风地点三：一采区北部集中运输巷（掘进工作面）</w:t>
      </w:r>
    </w:p>
    <w:p>
      <w:pPr>
        <w:pStyle w:val="FirstParagraph"/>
      </w:pPr>
      <w:r>
        <w:rPr>
          <w:rFonts w:hint="eastAsia"/>
          <w:b/>
          <w:bCs/>
        </w:rPr>
        <w:t xml:space="preserve">基本参数</w:t>
      </w:r>
      <w:r>
        <w:rPr>
          <w:rFonts w:hint="eastAsia"/>
        </w:rPr>
        <w:t xml:space="preserve">：断面</w:t>
      </w:r>
      <w:r>
        <w:t xml:space="preserve"> 14.3 </w:t>
      </w:r>
      <w:r>
        <w:rPr>
          <w:rFonts w:hint="eastAsia"/>
        </w:rPr>
        <w:t xml:space="preserve">m²，瓦斯涌出量</w:t>
      </w:r>
      <w:r>
        <w:t xml:space="preserve"> 0.2 </w:t>
      </w:r>
      <w:r>
        <w:rPr>
          <w:rFonts w:hint="eastAsia"/>
        </w:rPr>
        <w:t xml:space="preserve">m³/min，二氧化碳涌出量</w:t>
      </w:r>
      <w:r>
        <w:t xml:space="preserve"> 0.2 </w:t>
      </w:r>
      <w:r>
        <w:rPr>
          <w:rFonts w:hint="eastAsia"/>
        </w:rPr>
        <w:t xml:space="preserve">m³/min，同时工作人数</w:t>
      </w:r>
      <w:r>
        <w:t xml:space="preserve"> </w:t>
      </w:r>
      <w:r>
        <w:rPr>
          <w:rFonts w:hint="eastAsia"/>
        </w:rPr>
        <w:t xml:space="preserve">16人，局部通风机</w:t>
      </w:r>
      <w:r>
        <w:t xml:space="preserve"> FBDN7.1 </w:t>
      </w:r>
      <w:r>
        <w:rPr>
          <w:rFonts w:hint="eastAsia"/>
        </w:rPr>
        <w:t xml:space="preserve">2×30kW（吸风量</w:t>
      </w:r>
      <w:r>
        <w:t xml:space="preserve"> 410 </w:t>
      </w:r>
      <w:r>
        <w:rPr>
          <w:rFonts w:hint="eastAsia"/>
        </w:rPr>
        <w:t xml:space="preserve">m³/min），风机处断面</w:t>
      </w:r>
      <w:r>
        <w:t xml:space="preserve"> 12 m²。</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研判结果</w:t>
            </w:r>
          </w:p>
        </w:tc>
      </w:tr>
      <w:tr>
        <w:tc>
          <w:tcPr/>
          <w:p>
            <w:pPr>
              <w:pStyle w:val="Compact"/>
            </w:pPr>
            <w:r>
              <w:rPr>
                <w:rFonts w:hint="eastAsia"/>
              </w:rPr>
              <w:t xml:space="preserve">按瓦斯涌出量</w:t>
            </w:r>
          </w:p>
        </w:tc>
        <w:tc>
          <w:tcPr/>
          <w:p>
            <w:pPr>
              <w:pStyle w:val="Compact"/>
            </w:pPr>
            <w:r>
              <w:t xml:space="preserve">Q = 125 × 0.2 × 1.7</w:t>
            </w:r>
          </w:p>
        </w:tc>
        <w:tc>
          <w:tcPr/>
          <w:p>
            <w:pPr>
              <w:pStyle w:val="Compact"/>
            </w:pPr>
            <w:r>
              <w:t xml:space="preserve">42.5 m³/min</w:t>
            </w:r>
          </w:p>
        </w:tc>
        <w:tc>
          <w:tcPr/>
          <w:p>
            <w:pPr>
              <w:pStyle w:val="Compact"/>
            </w:pPr>
            <w:r>
              <w:t xml:space="preserve">42.50 m³/min</w:t>
            </w:r>
          </w:p>
        </w:tc>
        <w:tc>
          <w:tcPr/>
          <w:p>
            <w:pPr>
              <w:pStyle w:val="Compact"/>
            </w:pPr>
            <w:r>
              <w:t xml:space="preserve">✅ </w:t>
            </w:r>
            <w:r>
              <w:rPr>
                <w:rFonts w:hint="eastAsia"/>
              </w:rPr>
              <w:t xml:space="preserve">一致</w:t>
            </w:r>
          </w:p>
        </w:tc>
      </w:tr>
      <w:tr>
        <w:tc>
          <w:tcPr/>
          <w:p>
            <w:pPr>
              <w:pStyle w:val="Compact"/>
            </w:pPr>
            <w:r>
              <w:rPr>
                <w:rFonts w:hint="eastAsia"/>
              </w:rPr>
              <w:t xml:space="preserve">按二氧化碳涌出量</w:t>
            </w:r>
          </w:p>
        </w:tc>
        <w:tc>
          <w:tcPr/>
          <w:p>
            <w:pPr>
              <w:pStyle w:val="Compact"/>
            </w:pPr>
            <w:r>
              <w:t xml:space="preserve">Q = 67 × 0.2 × 1.1</w:t>
            </w:r>
          </w:p>
        </w:tc>
        <w:tc>
          <w:tcPr/>
          <w:p>
            <w:pPr>
              <w:pStyle w:val="Compact"/>
            </w:pPr>
            <w:r>
              <w:t xml:space="preserve">14.74 m³/min</w:t>
            </w:r>
          </w:p>
        </w:tc>
        <w:tc>
          <w:tcPr/>
          <w:p>
            <w:pPr>
              <w:pStyle w:val="Compact"/>
            </w:pPr>
            <w:r>
              <w:t xml:space="preserve">14.74 m³/min</w:t>
            </w:r>
          </w:p>
        </w:tc>
        <w:tc>
          <w:tcPr/>
          <w:p>
            <w:pPr>
              <w:pStyle w:val="Compact"/>
            </w:pPr>
            <w:r>
              <w:t xml:space="preserve">✅ </w:t>
            </w:r>
            <w:r>
              <w:rPr>
                <w:rFonts w:hint="eastAsia"/>
              </w:rPr>
              <w:t xml:space="preserve">一致</w:t>
            </w:r>
          </w:p>
        </w:tc>
      </w:tr>
      <w:tr>
        <w:tc>
          <w:tcPr/>
          <w:p>
            <w:pPr>
              <w:pStyle w:val="Compact"/>
            </w:pPr>
            <w:r>
              <w:rPr>
                <w:rFonts w:hint="eastAsia"/>
              </w:rPr>
              <w:t xml:space="preserve">按人数</w:t>
            </w:r>
          </w:p>
        </w:tc>
        <w:tc>
          <w:tcPr/>
          <w:p>
            <w:pPr>
              <w:pStyle w:val="Compact"/>
            </w:pPr>
            <w:r>
              <w:t xml:space="preserve">Q = 4 × 16</w:t>
            </w:r>
          </w:p>
        </w:tc>
        <w:tc>
          <w:tcPr/>
          <w:p>
            <w:pPr>
              <w:pStyle w:val="Compact"/>
            </w:pPr>
            <w:r>
              <w:t xml:space="preserve">64 m³/min</w:t>
            </w:r>
          </w:p>
        </w:tc>
        <w:tc>
          <w:tcPr/>
          <w:p>
            <w:pPr>
              <w:pStyle w:val="Compact"/>
            </w:pPr>
            <w:r>
              <w:t xml:space="preserve">64.00 m³/min</w:t>
            </w:r>
          </w:p>
        </w:tc>
        <w:tc>
          <w:tcPr/>
          <w:p>
            <w:pPr>
              <w:pStyle w:val="Compact"/>
            </w:pPr>
            <w:r>
              <w:t xml:space="preserve">✅ </w:t>
            </w:r>
            <w:r>
              <w:rPr>
                <w:rFonts w:hint="eastAsia"/>
              </w:rPr>
              <w:t xml:space="preserve">一致</w:t>
            </w:r>
          </w:p>
        </w:tc>
      </w:tr>
      <w:tr>
        <w:tc>
          <w:tcPr/>
          <w:p>
            <w:pPr>
              <w:pStyle w:val="Compact"/>
            </w:pPr>
            <w:r>
              <w:rPr>
                <w:rFonts w:hint="eastAsia"/>
              </w:rPr>
              <w:t xml:space="preserve">按最低风速</w:t>
            </w:r>
          </w:p>
        </w:tc>
        <w:tc>
          <w:tcPr/>
          <w:p>
            <w:pPr>
              <w:pStyle w:val="Compact"/>
            </w:pPr>
            <w:r>
              <w:t xml:space="preserve">Q = 60 × 14.3 × 0.25</w:t>
            </w:r>
          </w:p>
        </w:tc>
        <w:tc>
          <w:tcPr/>
          <w:p>
            <w:pPr>
              <w:pStyle w:val="Compact"/>
            </w:pPr>
            <w:r>
              <w:t xml:space="preserve">214.5 m³/min</w:t>
            </w:r>
          </w:p>
        </w:tc>
        <w:tc>
          <w:tcPr/>
          <w:p>
            <w:pPr>
              <w:pStyle w:val="Compact"/>
            </w:pPr>
            <w:r>
              <w:t xml:space="preserve">214.50 m³/min</w:t>
            </w:r>
          </w:p>
        </w:tc>
        <w:tc>
          <w:tcPr/>
          <w:p>
            <w:pPr>
              <w:pStyle w:val="Compact"/>
            </w:pPr>
            <w:r>
              <w:t xml:space="preserve">✅ </w:t>
            </w:r>
            <w:r>
              <w:rPr>
                <w:rFonts w:hint="eastAsia"/>
              </w:rPr>
              <w:t xml:space="preserve">一致</w:t>
            </w:r>
          </w:p>
        </w:tc>
      </w:tr>
      <w:tr>
        <w:tc>
          <w:tcPr/>
          <w:p>
            <w:pPr>
              <w:pStyle w:val="Compact"/>
            </w:pPr>
            <w:r>
              <w:rPr>
                <w:rFonts w:hint="eastAsia"/>
              </w:rPr>
              <w:t xml:space="preserve">局部通风机前风量</w:t>
            </w:r>
          </w:p>
        </w:tc>
        <w:tc>
          <w:tcPr/>
          <w:p>
            <w:pPr>
              <w:pStyle w:val="Compact"/>
            </w:pPr>
            <w:r>
              <w:t xml:space="preserve">Q = 410 × 1 + 60 × 0.25 × 12</w:t>
            </w:r>
          </w:p>
        </w:tc>
        <w:tc>
          <w:tcPr/>
          <w:p>
            <w:pPr>
              <w:pStyle w:val="Compact"/>
            </w:pPr>
            <w:r>
              <w:t xml:space="preserve">590 m³/min</w:t>
            </w:r>
          </w:p>
        </w:tc>
        <w:tc>
          <w:tcPr/>
          <w:p>
            <w:pPr>
              <w:pStyle w:val="Compact"/>
            </w:pPr>
            <w:r>
              <w:t xml:space="preserve">590.00 m³/min</w:t>
            </w:r>
          </w:p>
        </w:tc>
        <w:tc>
          <w:tcPr/>
          <w:p>
            <w:pPr>
              <w:pStyle w:val="Compact"/>
            </w:pPr>
            <w:r>
              <w:t xml:space="preserve">✅ </w:t>
            </w:r>
            <w:r>
              <w:rPr>
                <w:rFonts w:hint="eastAsia"/>
              </w:rPr>
              <w:t xml:space="preserve">一致</w:t>
            </w:r>
          </w:p>
        </w:tc>
      </w:tr>
      <w:tr>
        <w:tc>
          <w:tcPr/>
          <w:p>
            <w:pPr>
              <w:pStyle w:val="Compact"/>
            </w:pPr>
            <w:r>
              <w:rPr>
                <w:rFonts w:hint="eastAsia"/>
                <w:b/>
                <w:bCs/>
              </w:rPr>
              <w:t xml:space="preserve">最终取值</w:t>
            </w:r>
          </w:p>
        </w:tc>
        <w:tc>
          <w:tcPr/>
          <w:p>
            <w:pPr>
              <w:pStyle w:val="Compact"/>
            </w:pPr>
            <w:r>
              <w:rPr>
                <w:rFonts w:hint="eastAsia"/>
              </w:rPr>
              <w:t xml:space="preserve">风机前需风量</w:t>
            </w:r>
          </w:p>
        </w:tc>
        <w:tc>
          <w:tcPr/>
          <w:p>
            <w:pPr>
              <w:pStyle w:val="Compact"/>
            </w:pPr>
            <w:r>
              <w:rPr>
                <w:b/>
                <w:bCs/>
              </w:rPr>
              <w:t xml:space="preserve">590 m³/min</w:t>
            </w:r>
          </w:p>
        </w:tc>
        <w:tc>
          <w:tcPr/>
          <w:p>
            <w:pPr>
              <w:pStyle w:val="Compact"/>
            </w:pPr>
            <w:r>
              <w:rPr>
                <w:b/>
                <w:bCs/>
              </w:rPr>
              <w:t xml:space="preserve">590 m³/min</w:t>
            </w:r>
          </w:p>
        </w:tc>
        <w:tc>
          <w:tcPr/>
          <w:p>
            <w:pPr>
              <w:pStyle w:val="Compact"/>
            </w:pPr>
            <w:r>
              <w:rPr>
                <w:b/>
                <w:bCs/>
              </w:rPr>
              <w:t xml:space="preserve">✅ </w:t>
            </w:r>
            <w:r>
              <w:rPr>
                <w:rFonts w:hint="eastAsia"/>
                <w:b/>
                <w:bCs/>
              </w:rPr>
              <w:t xml:space="preserve">一致</w:t>
            </w:r>
          </w:p>
        </w:tc>
      </w:tr>
    </w:tbl>
    <w:p>
      <w:pPr>
        <w:pStyle w:val="BodyText"/>
      </w:pPr>
      <w:r>
        <w:rPr>
          <w:rFonts w:hint="eastAsia"/>
          <w:b/>
          <w:bCs/>
        </w:rPr>
        <w:t xml:space="preserve">风速验算</w:t>
      </w:r>
      <w:r>
        <w:rPr>
          <w:rFonts w:hint="eastAsia"/>
        </w:rPr>
        <w:t xml:space="preserve">：</w:t>
      </w:r>
    </w:p>
    <w:p>
      <w:pPr>
        <w:pStyle w:val="Compact"/>
        <w:numPr>
          <w:ilvl w:val="0"/>
          <w:numId w:val="1008"/>
        </w:numPr>
      </w:pPr>
      <w:r>
        <w:rPr>
          <w:rFonts w:hint="eastAsia"/>
        </w:rPr>
        <w:t xml:space="preserve">最小需风量（v=0.25</w:t>
      </w:r>
      <w:r>
        <w:t xml:space="preserve"> </w:t>
      </w:r>
      <w:r>
        <w:rPr>
          <w:rFonts w:hint="eastAsia"/>
        </w:rPr>
        <w:t xml:space="preserve">m/s）：60</w:t>
      </w:r>
      <w:r>
        <w:t xml:space="preserve"> × 0.25 × 14.3 = 214.5 m³/min</w:t>
      </w:r>
    </w:p>
    <w:p>
      <w:pPr>
        <w:pStyle w:val="Compact"/>
        <w:numPr>
          <w:ilvl w:val="0"/>
          <w:numId w:val="1008"/>
        </w:numPr>
      </w:pPr>
      <w:r>
        <w:rPr>
          <w:rFonts w:hint="eastAsia"/>
        </w:rPr>
        <w:t xml:space="preserve">最大需风量（v=4.0</w:t>
      </w:r>
      <w:r>
        <w:t xml:space="preserve"> </w:t>
      </w:r>
      <w:r>
        <w:rPr>
          <w:rFonts w:hint="eastAsia"/>
        </w:rPr>
        <w:t xml:space="preserve">m/s）：60</w:t>
      </w:r>
      <w:r>
        <w:t xml:space="preserve"> × 4.0 × 14.3 = 3432 m³/min</w:t>
      </w:r>
    </w:p>
    <w:p>
      <w:pPr>
        <w:pStyle w:val="Compact"/>
        <w:numPr>
          <w:ilvl w:val="0"/>
          <w:numId w:val="1008"/>
        </w:numPr>
      </w:pPr>
      <w:r>
        <w:t xml:space="preserve">214.5 &lt; 590 &lt; 3432 ✅</w:t>
      </w:r>
    </w:p>
    <w:p>
      <w:pPr>
        <w:pStyle w:val="Compact"/>
        <w:numPr>
          <w:ilvl w:val="0"/>
          <w:numId w:val="1008"/>
        </w:numPr>
      </w:pPr>
      <w:r>
        <w:rPr>
          <w:rFonts w:hint="eastAsia"/>
        </w:rPr>
        <w:t xml:space="preserve">验算结果：</w:t>
      </w:r>
      <w:r>
        <w:rPr>
          <w:rFonts w:hint="eastAsia"/>
          <w:b/>
          <w:bCs/>
        </w:rPr>
        <w:t xml:space="preserve">通过</w:t>
      </w:r>
    </w:p>
    <w:p>
      <w:r>
        <w:pict>
          <v:rect style="width:0;height:1.5pt" o:hralign="center" o:hrstd="t" o:hr="t"/>
        </w:pict>
      </w:r>
    </w:p>
    <w:bookmarkEnd w:id="24"/>
    <w:bookmarkStart w:id="25" w:name="用风地点四中央变电所机电硐室"/>
    <w:p>
      <w:pPr>
        <w:pStyle w:val="Heading3"/>
      </w:pPr>
      <w:r>
        <w:rPr>
          <w:rFonts w:hint="eastAsia"/>
        </w:rPr>
        <w:t xml:space="preserve">用风地点四：中央变电所（机电硐室）</w:t>
      </w:r>
    </w:p>
    <w:p>
      <w:pPr>
        <w:pStyle w:val="FirstParagraph"/>
      </w:pPr>
      <w:r>
        <w:rPr>
          <w:rFonts w:hint="eastAsia"/>
          <w:b/>
          <w:bCs/>
        </w:rPr>
        <w:t xml:space="preserve">基本参数</w:t>
      </w:r>
      <w:r>
        <w:rPr>
          <w:rFonts w:hint="eastAsia"/>
        </w:rPr>
        <w:t xml:space="preserve">：机电设备总功率</w:t>
      </w:r>
      <w:r>
        <w:t xml:space="preserve"> 400 </w:t>
      </w:r>
      <w:r>
        <w:rPr>
          <w:rFonts w:hint="eastAsia"/>
        </w:rPr>
        <w:t xml:space="preserve">kW，发热系数</w:t>
      </w:r>
      <w:r>
        <w:t xml:space="preserve"> θ = </w:t>
      </w:r>
      <w:r>
        <w:rPr>
          <w:rFonts w:hint="eastAsia"/>
        </w:rPr>
        <w:t xml:space="preserve">0.03，空气密度</w:t>
      </w:r>
      <w:r>
        <w:t xml:space="preserve"> 1.20 </w:t>
      </w:r>
      <w:r>
        <w:rPr>
          <w:rFonts w:hint="eastAsia"/>
        </w:rPr>
        <w:t xml:space="preserve">kg/m³，定压比热</w:t>
      </w:r>
      <w:r>
        <w:t xml:space="preserve"> 1.0006 </w:t>
      </w:r>
      <w:r>
        <w:rPr>
          <w:rFonts w:hint="eastAsia"/>
        </w:rPr>
        <w:t xml:space="preserve">kJ/(kg·K)，允许温升</w:t>
      </w:r>
      <w:r>
        <w:t xml:space="preserve"> 5℃。</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研判结果</w:t>
            </w:r>
          </w:p>
        </w:tc>
      </w:tr>
      <w:tr>
        <w:tc>
          <w:tcPr/>
          <w:p>
            <w:pPr>
              <w:pStyle w:val="Compact"/>
            </w:pPr>
            <w:r>
              <w:rPr>
                <w:rFonts w:hint="eastAsia"/>
              </w:rPr>
              <w:t xml:space="preserve">按机电设备发热量</w:t>
            </w:r>
          </w:p>
        </w:tc>
        <w:tc>
          <w:tcPr/>
          <w:p>
            <w:pPr>
              <w:pStyle w:val="Compact"/>
            </w:pPr>
            <w:r>
              <w:t xml:space="preserve">Q = 3600×400×0.03/(1.20×1.0006×60×5)</w:t>
            </w:r>
          </w:p>
        </w:tc>
        <w:tc>
          <w:tcPr/>
          <w:p>
            <w:pPr>
              <w:pStyle w:val="Compact"/>
            </w:pPr>
            <w:r>
              <w:t xml:space="preserve">120 m³/min</w:t>
            </w:r>
          </w:p>
        </w:tc>
        <w:tc>
          <w:tcPr/>
          <w:p>
            <w:pPr>
              <w:pStyle w:val="Compact"/>
            </w:pPr>
            <w:r>
              <w:t xml:space="preserve">119.93 m³/min</w:t>
            </w:r>
          </w:p>
        </w:tc>
        <w:tc>
          <w:tcPr/>
          <w:p>
            <w:pPr>
              <w:pStyle w:val="Compact"/>
            </w:pPr>
            <w:r>
              <w:t xml:space="preserve">✅ </w:t>
            </w:r>
            <w:r>
              <w:rPr>
                <w:rFonts w:hint="eastAsia"/>
              </w:rPr>
              <w:t xml:space="preserve">一致</w:t>
            </w:r>
          </w:p>
        </w:tc>
      </w:tr>
      <w:tr>
        <w:tc>
          <w:tcPr/>
          <w:p>
            <w:pPr>
              <w:pStyle w:val="Compact"/>
            </w:pPr>
            <w:r>
              <w:rPr>
                <w:rFonts w:hint="eastAsia"/>
                <w:b/>
                <w:bCs/>
              </w:rPr>
              <w:t xml:space="preserve">最终取值</w:t>
            </w:r>
          </w:p>
        </w:tc>
        <w:tc>
          <w:tcPr/>
          <w:p>
            <w:pPr>
              <w:pStyle w:val="Compact"/>
            </w:pPr>
            <w:r>
              <w:t xml:space="preserve">—</w:t>
            </w:r>
          </w:p>
        </w:tc>
        <w:tc>
          <w:tcPr/>
          <w:p>
            <w:pPr>
              <w:pStyle w:val="Compact"/>
            </w:pPr>
            <w:r>
              <w:rPr>
                <w:b/>
                <w:bCs/>
              </w:rPr>
              <w:t xml:space="preserve">120 m³/min</w:t>
            </w:r>
          </w:p>
        </w:tc>
        <w:tc>
          <w:tcPr/>
          <w:p>
            <w:pPr>
              <w:pStyle w:val="Compact"/>
            </w:pPr>
            <w:r>
              <w:rPr>
                <w:b/>
                <w:bCs/>
              </w:rPr>
              <w:t xml:space="preserve">120 m³/min</w:t>
            </w:r>
          </w:p>
        </w:tc>
        <w:tc>
          <w:tcPr/>
          <w:p>
            <w:pPr>
              <w:pStyle w:val="Compact"/>
            </w:pPr>
            <w:r>
              <w:rPr>
                <w:b/>
                <w:bCs/>
              </w:rPr>
              <w:t xml:space="preserve">✅ </w:t>
            </w:r>
            <w:r>
              <w:rPr>
                <w:rFonts w:hint="eastAsia"/>
                <w:b/>
                <w:bCs/>
              </w:rPr>
              <w:t xml:space="preserve">一致</w:t>
            </w:r>
          </w:p>
        </w:tc>
      </w:tr>
    </w:tbl>
    <w:p>
      <w:r>
        <w:pict>
          <v:rect style="width:0;height:1.5pt" o:hralign="center" o:hrstd="t" o:hr="t"/>
        </w:pict>
      </w:r>
    </w:p>
    <w:bookmarkEnd w:id="25"/>
    <w:bookmarkStart w:id="26" w:name="用风地点五一采区2联巷配电硐室硐室"/>
    <w:p>
      <w:pPr>
        <w:pStyle w:val="Heading3"/>
      </w:pPr>
      <w:r>
        <w:rPr>
          <w:rFonts w:hint="eastAsia"/>
        </w:rPr>
        <w:t xml:space="preserve">用风地点五：一采区2#联巷配电硐室（硐室）</w:t>
      </w:r>
    </w:p>
    <w:p>
      <w:pPr>
        <w:pStyle w:val="FirstParagraph"/>
      </w:pPr>
      <w:r>
        <w:rPr>
          <w:rFonts w:hint="eastAsia"/>
          <w:b/>
          <w:bCs/>
        </w:rPr>
        <w:t xml:space="preserve">基本参数</w:t>
      </w:r>
      <w:r>
        <w:rPr>
          <w:rFonts w:hint="eastAsia"/>
        </w:rPr>
        <w:t xml:space="preserve">：按最低风速</w:t>
      </w:r>
      <w:r>
        <w:t xml:space="preserve"> 0.15 m/s </w:t>
      </w:r>
      <w:r>
        <w:rPr>
          <w:rFonts w:hint="eastAsia"/>
        </w:rPr>
        <w:t xml:space="preserve">计算，断面约</w:t>
      </w:r>
      <w:r>
        <w:t xml:space="preserve"> 11.11 </w:t>
      </w:r>
      <w:r>
        <w:rPr>
          <w:rFonts w:hint="eastAsia"/>
        </w:rPr>
        <w:t xml:space="preserve">m²（由</w:t>
      </w:r>
      <w:r>
        <w:t xml:space="preserve"> Q=100, v=0.15 </w:t>
      </w:r>
      <w:r>
        <w:rPr>
          <w:rFonts w:hint="eastAsia"/>
        </w:rPr>
        <w:t xml:space="preserve">反推）。</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研判结果</w:t>
            </w:r>
          </w:p>
        </w:tc>
      </w:tr>
      <w:tr>
        <w:tc>
          <w:tcPr/>
          <w:p>
            <w:pPr>
              <w:pStyle w:val="Compact"/>
            </w:pPr>
            <w:r>
              <w:rPr>
                <w:rFonts w:hint="eastAsia"/>
              </w:rPr>
              <w:t xml:space="preserve">按最低风速</w:t>
            </w:r>
          </w:p>
        </w:tc>
        <w:tc>
          <w:tcPr/>
          <w:p>
            <w:pPr>
              <w:pStyle w:val="Compact"/>
            </w:pPr>
            <w:r>
              <w:t xml:space="preserve">Q = 60 × S × 0.15</w:t>
            </w:r>
          </w:p>
        </w:tc>
        <w:tc>
          <w:tcPr/>
          <w:p>
            <w:pPr>
              <w:pStyle w:val="Compact"/>
            </w:pPr>
            <w:r>
              <w:t xml:space="preserve">100 m³/min</w:t>
            </w:r>
          </w:p>
        </w:tc>
        <w:tc>
          <w:tcPr/>
          <w:p>
            <w:pPr>
              <w:pStyle w:val="Compact"/>
            </w:pPr>
            <w:r>
              <w:t xml:space="preserve">99.99 m³/min</w:t>
            </w:r>
          </w:p>
        </w:tc>
        <w:tc>
          <w:tcPr/>
          <w:p>
            <w:pPr>
              <w:pStyle w:val="Compact"/>
            </w:pPr>
            <w:r>
              <w:t xml:space="preserve">✅ </w:t>
            </w:r>
            <w:r>
              <w:rPr>
                <w:rFonts w:hint="eastAsia"/>
              </w:rPr>
              <w:t xml:space="preserve">一致</w:t>
            </w:r>
          </w:p>
        </w:tc>
      </w:tr>
      <w:tr>
        <w:tc>
          <w:tcPr/>
          <w:p>
            <w:pPr>
              <w:pStyle w:val="Compact"/>
            </w:pPr>
            <w:r>
              <w:rPr>
                <w:rFonts w:hint="eastAsia"/>
                <w:b/>
                <w:bCs/>
              </w:rPr>
              <w:t xml:space="preserve">最终取值</w:t>
            </w:r>
          </w:p>
        </w:tc>
        <w:tc>
          <w:tcPr/>
          <w:p>
            <w:pPr>
              <w:pStyle w:val="Compact"/>
            </w:pPr>
            <w:r>
              <w:t xml:space="preserve">—</w:t>
            </w:r>
          </w:p>
        </w:tc>
        <w:tc>
          <w:tcPr/>
          <w:p>
            <w:pPr>
              <w:pStyle w:val="Compact"/>
            </w:pPr>
            <w:r>
              <w:rPr>
                <w:b/>
                <w:bCs/>
              </w:rPr>
              <w:t xml:space="preserve">100 m³/min</w:t>
            </w:r>
          </w:p>
        </w:tc>
        <w:tc>
          <w:tcPr/>
          <w:p>
            <w:pPr>
              <w:pStyle w:val="Compact"/>
            </w:pPr>
            <w:r>
              <w:rPr>
                <w:b/>
                <w:bCs/>
              </w:rPr>
              <w:t xml:space="preserve">100 m³/min</w:t>
            </w:r>
          </w:p>
        </w:tc>
        <w:tc>
          <w:tcPr/>
          <w:p>
            <w:pPr>
              <w:pStyle w:val="Compact"/>
            </w:pPr>
            <w:r>
              <w:rPr>
                <w:b/>
                <w:bCs/>
              </w:rPr>
              <w:t xml:space="preserve">✅ </w:t>
            </w:r>
            <w:r>
              <w:rPr>
                <w:rFonts w:hint="eastAsia"/>
                <w:b/>
                <w:bCs/>
              </w:rPr>
              <w:t xml:space="preserve">一致</w:t>
            </w:r>
          </w:p>
        </w:tc>
      </w:tr>
    </w:tbl>
    <w:p>
      <w:r>
        <w:pict>
          <v:rect style="width:0;height:1.5pt" o:hralign="center" o:hrstd="t" o:hr="t"/>
        </w:pict>
      </w:r>
    </w:p>
    <w:bookmarkEnd w:id="26"/>
    <w:bookmarkStart w:id="27" w:name="用风地点六一采区1联络巷西其他巷道"/>
    <w:p>
      <w:pPr>
        <w:pStyle w:val="Heading3"/>
      </w:pPr>
      <w:r>
        <w:rPr>
          <w:rFonts w:hint="eastAsia"/>
        </w:rPr>
        <w:t xml:space="preserve">用风地点六：一采区1#联络巷（西）（其他巷道）</w:t>
      </w:r>
    </w:p>
    <w:p>
      <w:pPr>
        <w:pStyle w:val="FirstParagraph"/>
      </w:pPr>
      <w:r>
        <w:rPr>
          <w:rFonts w:hint="eastAsia"/>
          <w:b/>
          <w:bCs/>
        </w:rPr>
        <w:t xml:space="preserve">基本参数</w:t>
      </w:r>
      <w:r>
        <w:rPr>
          <w:rFonts w:hint="eastAsia"/>
        </w:rPr>
        <w:t xml:space="preserve">：断面</w:t>
      </w:r>
      <w:r>
        <w:t xml:space="preserve"> 8.5 </w:t>
      </w:r>
      <w:r>
        <w:rPr>
          <w:rFonts w:hint="eastAsia"/>
        </w:rPr>
        <w:t xml:space="preserve">m²，最低风速</w:t>
      </w:r>
      <w:r>
        <w:t xml:space="preserve"> 0.15 m/s。</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研判结果</w:t>
            </w:r>
          </w:p>
        </w:tc>
      </w:tr>
      <w:tr>
        <w:tc>
          <w:tcPr/>
          <w:p>
            <w:pPr>
              <w:pStyle w:val="Compact"/>
            </w:pPr>
            <w:r>
              <w:rPr>
                <w:rFonts w:hint="eastAsia"/>
              </w:rPr>
              <w:t xml:space="preserve">按最低风速</w:t>
            </w:r>
          </w:p>
        </w:tc>
        <w:tc>
          <w:tcPr/>
          <w:p>
            <w:pPr>
              <w:pStyle w:val="Compact"/>
            </w:pPr>
            <w:r>
              <w:t xml:space="preserve">Q = 60 × 8.5 × 0.15</w:t>
            </w:r>
          </w:p>
        </w:tc>
        <w:tc>
          <w:tcPr/>
          <w:p>
            <w:pPr>
              <w:pStyle w:val="Compact"/>
            </w:pPr>
            <w:r>
              <w:t xml:space="preserve">90 m³/min</w:t>
            </w:r>
          </w:p>
        </w:tc>
        <w:tc>
          <w:tcPr/>
          <w:p>
            <w:pPr>
              <w:pStyle w:val="Compact"/>
            </w:pPr>
            <w:r>
              <w:t xml:space="preserve">76.50 m³/min</w:t>
            </w:r>
          </w:p>
        </w:tc>
        <w:tc>
          <w:tcPr/>
          <w:p>
            <w:pPr>
              <w:pStyle w:val="Compact"/>
            </w:pPr>
            <w:r>
              <w:t xml:space="preserve">❌ </w:t>
            </w:r>
            <w:r>
              <w:rPr>
                <w:rFonts w:hint="eastAsia"/>
              </w:rPr>
              <w:t xml:space="preserve">不符</w:t>
            </w:r>
          </w:p>
        </w:tc>
      </w:tr>
      <w:tr>
        <w:tc>
          <w:tcPr/>
          <w:p>
            <w:pPr>
              <w:pStyle w:val="Compact"/>
            </w:pPr>
            <w:r>
              <w:rPr>
                <w:rFonts w:hint="eastAsia"/>
                <w:b/>
                <w:bCs/>
              </w:rPr>
              <w:t xml:space="preserve">最终取值</w:t>
            </w:r>
          </w:p>
        </w:tc>
        <w:tc>
          <w:tcPr/>
          <w:p>
            <w:pPr>
              <w:pStyle w:val="Compact"/>
            </w:pPr>
            <w:r>
              <w:t xml:space="preserve">—</w:t>
            </w:r>
          </w:p>
        </w:tc>
        <w:tc>
          <w:tcPr/>
          <w:p>
            <w:pPr>
              <w:pStyle w:val="Compact"/>
            </w:pPr>
            <w:r>
              <w:rPr>
                <w:b/>
                <w:bCs/>
              </w:rPr>
              <w:t xml:space="preserve">90 m³/min</w:t>
            </w:r>
          </w:p>
        </w:tc>
        <w:tc>
          <w:tcPr/>
          <w:p>
            <w:pPr>
              <w:pStyle w:val="Compact"/>
            </w:pPr>
            <w:r>
              <w:rPr>
                <w:b/>
                <w:bCs/>
              </w:rPr>
              <w:t xml:space="preserve">76.5 m³/min</w:t>
            </w:r>
          </w:p>
        </w:tc>
        <w:tc>
          <w:tcPr/>
          <w:p>
            <w:pPr>
              <w:pStyle w:val="Compact"/>
            </w:pPr>
            <w:r>
              <w:rPr>
                <w:b/>
                <w:bCs/>
              </w:rPr>
              <w:t xml:space="preserve">❌ </w:t>
            </w:r>
            <w:r>
              <w:rPr>
                <w:rFonts w:hint="eastAsia"/>
                <w:b/>
                <w:bCs/>
              </w:rPr>
              <w:t xml:space="preserve">不符（偏差</w:t>
            </w:r>
            <w:r>
              <w:rPr>
                <w:b/>
                <w:bCs/>
              </w:rPr>
              <w:t xml:space="preserve"> </w:t>
            </w:r>
            <w:r>
              <w:rPr>
                <w:rFonts w:hint="eastAsia"/>
                <w:b/>
                <w:bCs/>
              </w:rPr>
              <w:t xml:space="preserve">17.6%）</w:t>
            </w:r>
          </w:p>
        </w:tc>
      </w:tr>
    </w:tbl>
    <w:p>
      <w:pPr>
        <w:pStyle w:val="BodyText"/>
      </w:pPr>
      <w:r>
        <w:rPr>
          <w:rFonts w:hint="eastAsia"/>
          <w:b/>
          <w:bCs/>
        </w:rPr>
        <w:t xml:space="preserve">审查意见</w:t>
      </w:r>
      <w:r>
        <w:rPr>
          <w:rFonts w:hint="eastAsia"/>
        </w:rPr>
        <w:t xml:space="preserve">：Q</w:t>
      </w:r>
      <w:r>
        <w:t xml:space="preserve"> = 60 × 8.5 × 0.15 = 76.5 </w:t>
      </w:r>
      <w:r>
        <w:rPr>
          <w:rFonts w:hint="eastAsia"/>
        </w:rPr>
        <w:t xml:space="preserve">m³/min，配风计划写为</w:t>
      </w:r>
      <w:r>
        <w:t xml:space="preserve"> 90 </w:t>
      </w:r>
      <w:r>
        <w:rPr>
          <w:rFonts w:hint="eastAsia"/>
        </w:rPr>
        <w:t xml:space="preserve">m³/min，偏差</w:t>
      </w:r>
      <w:r>
        <w:t xml:space="preserve"> </w:t>
      </w:r>
      <w:r>
        <w:rPr>
          <w:rFonts w:hint="eastAsia"/>
        </w:rPr>
        <w:t xml:space="preserve">17.6%，超过</w:t>
      </w:r>
      <w:r>
        <w:t xml:space="preserve"> 10% </w:t>
      </w:r>
      <w:r>
        <w:rPr>
          <w:rFonts w:hint="eastAsia"/>
        </w:rPr>
        <w:t xml:space="preserve">阈值。建议核实原始文档中断面面积是否为</w:t>
      </w:r>
      <w:r>
        <w:t xml:space="preserve"> 8.5 </w:t>
      </w:r>
      <w:r>
        <w:rPr>
          <w:rFonts w:hint="eastAsia"/>
        </w:rPr>
        <w:t xml:space="preserve">m²，或是否存在其他附加风量需求。</w:t>
      </w:r>
    </w:p>
    <w:p>
      <w:r>
        <w:pict>
          <v:rect style="width:0;height:1.5pt" o:hralign="center" o:hrstd="t" o:hr="t"/>
        </w:pict>
      </w:r>
    </w:p>
    <w:bookmarkEnd w:id="27"/>
    <w:bookmarkStart w:id="28" w:name="用风地点七联络巷其他巷道"/>
    <w:p>
      <w:pPr>
        <w:pStyle w:val="Heading3"/>
      </w:pPr>
      <w:r>
        <w:rPr>
          <w:rFonts w:hint="eastAsia"/>
        </w:rPr>
        <w:t xml:space="preserve">用风地点七：联络巷（其他巷道）</w:t>
      </w:r>
    </w:p>
    <w:p>
      <w:pPr>
        <w:pStyle w:val="FirstParagraph"/>
      </w:pPr>
      <w:r>
        <w:rPr>
          <w:rFonts w:hint="eastAsia"/>
          <w:b/>
          <w:bCs/>
        </w:rPr>
        <w:t xml:space="preserve">基本参数</w:t>
      </w:r>
      <w:r>
        <w:rPr>
          <w:rFonts w:hint="eastAsia"/>
        </w:rPr>
        <w:t xml:space="preserve">：断面</w:t>
      </w:r>
      <w:r>
        <w:t xml:space="preserve"> 10 </w:t>
      </w:r>
      <w:r>
        <w:rPr>
          <w:rFonts w:hint="eastAsia"/>
        </w:rPr>
        <w:t xml:space="preserve">m²，最低风速</w:t>
      </w:r>
      <w:r>
        <w:t xml:space="preserve"> 0.15 m/s。</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研判结果</w:t>
            </w:r>
          </w:p>
        </w:tc>
      </w:tr>
      <w:tr>
        <w:tc>
          <w:tcPr/>
          <w:p>
            <w:pPr>
              <w:pStyle w:val="Compact"/>
            </w:pPr>
            <w:r>
              <w:rPr>
                <w:rFonts w:hint="eastAsia"/>
              </w:rPr>
              <w:t xml:space="preserve">按最低风速</w:t>
            </w:r>
          </w:p>
        </w:tc>
        <w:tc>
          <w:tcPr/>
          <w:p>
            <w:pPr>
              <w:pStyle w:val="Compact"/>
            </w:pPr>
            <w:r>
              <w:t xml:space="preserve">Q = 60 × 10 × 0.15</w:t>
            </w:r>
          </w:p>
        </w:tc>
        <w:tc>
          <w:tcPr/>
          <w:p>
            <w:pPr>
              <w:pStyle w:val="Compact"/>
            </w:pPr>
            <w:r>
              <w:t xml:space="preserve">100 m³/min</w:t>
            </w:r>
          </w:p>
        </w:tc>
        <w:tc>
          <w:tcPr/>
          <w:p>
            <w:pPr>
              <w:pStyle w:val="Compact"/>
            </w:pPr>
            <w:r>
              <w:t xml:space="preserve">90.00 m³/min</w:t>
            </w:r>
          </w:p>
        </w:tc>
        <w:tc>
          <w:tcPr/>
          <w:p>
            <w:pPr>
              <w:pStyle w:val="Compact"/>
            </w:pPr>
            <w:r>
              <w:t xml:space="preserve">❌ </w:t>
            </w:r>
            <w:r>
              <w:rPr>
                <w:rFonts w:hint="eastAsia"/>
              </w:rPr>
              <w:t xml:space="preserve">不符</w:t>
            </w:r>
          </w:p>
        </w:tc>
      </w:tr>
      <w:tr>
        <w:tc>
          <w:tcPr/>
          <w:p>
            <w:pPr>
              <w:pStyle w:val="Compact"/>
            </w:pPr>
            <w:r>
              <w:rPr>
                <w:rFonts w:hint="eastAsia"/>
                <w:b/>
                <w:bCs/>
              </w:rPr>
              <w:t xml:space="preserve">最终取值</w:t>
            </w:r>
          </w:p>
        </w:tc>
        <w:tc>
          <w:tcPr/>
          <w:p>
            <w:pPr>
              <w:pStyle w:val="Compact"/>
            </w:pPr>
            <w:r>
              <w:t xml:space="preserve">—</w:t>
            </w:r>
          </w:p>
        </w:tc>
        <w:tc>
          <w:tcPr/>
          <w:p>
            <w:pPr>
              <w:pStyle w:val="Compact"/>
            </w:pPr>
            <w:r>
              <w:rPr>
                <w:b/>
                <w:bCs/>
              </w:rPr>
              <w:t xml:space="preserve">100 m³/min</w:t>
            </w:r>
          </w:p>
        </w:tc>
        <w:tc>
          <w:tcPr/>
          <w:p>
            <w:pPr>
              <w:pStyle w:val="Compact"/>
            </w:pPr>
            <w:r>
              <w:rPr>
                <w:b/>
                <w:bCs/>
              </w:rPr>
              <w:t xml:space="preserve">90.0 m³/min</w:t>
            </w:r>
          </w:p>
        </w:tc>
        <w:tc>
          <w:tcPr/>
          <w:p>
            <w:pPr>
              <w:pStyle w:val="Compact"/>
            </w:pPr>
            <w:r>
              <w:rPr>
                <w:b/>
                <w:bCs/>
              </w:rPr>
              <w:t xml:space="preserve">❌ </w:t>
            </w:r>
            <w:r>
              <w:rPr>
                <w:rFonts w:hint="eastAsia"/>
                <w:b/>
                <w:bCs/>
              </w:rPr>
              <w:t xml:space="preserve">不符（偏差</w:t>
            </w:r>
            <w:r>
              <w:rPr>
                <w:b/>
                <w:bCs/>
              </w:rPr>
              <w:t xml:space="preserve"> </w:t>
            </w:r>
            <w:r>
              <w:rPr>
                <w:rFonts w:hint="eastAsia"/>
                <w:b/>
                <w:bCs/>
              </w:rPr>
              <w:t xml:space="preserve">11.1%）</w:t>
            </w:r>
          </w:p>
        </w:tc>
      </w:tr>
    </w:tbl>
    <w:p>
      <w:pPr>
        <w:pStyle w:val="BodyText"/>
      </w:pPr>
      <w:r>
        <w:rPr>
          <w:rFonts w:hint="eastAsia"/>
          <w:b/>
          <w:bCs/>
        </w:rPr>
        <w:t xml:space="preserve">审查意见</w:t>
      </w:r>
      <w:r>
        <w:rPr>
          <w:rFonts w:hint="eastAsia"/>
        </w:rPr>
        <w:t xml:space="preserve">：Q</w:t>
      </w:r>
      <w:r>
        <w:t xml:space="preserve"> = 60 × 10 × 0.15 = 90 </w:t>
      </w:r>
      <w:r>
        <w:rPr>
          <w:rFonts w:hint="eastAsia"/>
        </w:rPr>
        <w:t xml:space="preserve">m³/min，配风计划写为</w:t>
      </w:r>
      <w:r>
        <w:t xml:space="preserve"> 100 </w:t>
      </w:r>
      <w:r>
        <w:rPr>
          <w:rFonts w:hint="eastAsia"/>
        </w:rPr>
        <w:t xml:space="preserve">m³/min，偏差</w:t>
      </w:r>
      <w:r>
        <w:t xml:space="preserve"> </w:t>
      </w:r>
      <w:r>
        <w:rPr>
          <w:rFonts w:hint="eastAsia"/>
        </w:rPr>
        <w:t xml:space="preserve">11.1%，超过</w:t>
      </w:r>
      <w:r>
        <w:t xml:space="preserve"> 10% </w:t>
      </w:r>
      <w:r>
        <w:rPr>
          <w:rFonts w:hint="eastAsia"/>
        </w:rPr>
        <w:t xml:space="preserve">阈值。建议核实。</w:t>
      </w:r>
    </w:p>
    <w:p>
      <w:r>
        <w:pict>
          <v:rect style="width:0;height:1.5pt" o:hralign="center" o:hrstd="t" o:hr="t"/>
        </w:pict>
      </w:r>
    </w:p>
    <w:bookmarkEnd w:id="28"/>
    <w:bookmarkStart w:id="29" w:name="用风地点八一采区1联络巷东其他巷道"/>
    <w:p>
      <w:pPr>
        <w:pStyle w:val="Heading3"/>
      </w:pPr>
      <w:r>
        <w:rPr>
          <w:rFonts w:hint="eastAsia"/>
        </w:rPr>
        <w:t xml:space="preserve">用风地点八：一采区1#联络巷（东）（其他巷道）</w:t>
      </w:r>
    </w:p>
    <w:p>
      <w:pPr>
        <w:pStyle w:val="FirstParagraph"/>
      </w:pPr>
      <w:r>
        <w:rPr>
          <w:rFonts w:hint="eastAsia"/>
          <w:b/>
          <w:bCs/>
        </w:rPr>
        <w:t xml:space="preserve">基本参数</w:t>
      </w:r>
      <w:r>
        <w:rPr>
          <w:rFonts w:hint="eastAsia"/>
        </w:rPr>
        <w:t xml:space="preserve">：断面</w:t>
      </w:r>
      <w:r>
        <w:t xml:space="preserve"> 8.2 </w:t>
      </w:r>
      <w:r>
        <w:rPr>
          <w:rFonts w:hint="eastAsia"/>
        </w:rPr>
        <w:t xml:space="preserve">m²，最低风速</w:t>
      </w:r>
      <w:r>
        <w:t xml:space="preserve"> 0.15 m/s。</w:t>
      </w:r>
    </w:p>
    <w:tbl>
      <w:tblPr>
        <w:tblStyle w:val="Table"/>
        <w:tblW w:type="auto" w:w="0"/>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计算方式</w:t>
            </w:r>
          </w:p>
        </w:tc>
        <w:tc>
          <w:tcPr/>
          <w:p>
            <w:pPr>
              <w:pStyle w:val="Compact"/>
            </w:pPr>
            <w:r>
              <w:rPr>
                <w:rFonts w:hint="eastAsia"/>
              </w:rPr>
              <w:t xml:space="preserve">计算公式</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研判结果</w:t>
            </w:r>
          </w:p>
        </w:tc>
      </w:tr>
      <w:tr>
        <w:tc>
          <w:tcPr/>
          <w:p>
            <w:pPr>
              <w:pStyle w:val="Compact"/>
            </w:pPr>
            <w:r>
              <w:rPr>
                <w:rFonts w:hint="eastAsia"/>
              </w:rPr>
              <w:t xml:space="preserve">按最低风速</w:t>
            </w:r>
          </w:p>
        </w:tc>
        <w:tc>
          <w:tcPr/>
          <w:p>
            <w:pPr>
              <w:pStyle w:val="Compact"/>
            </w:pPr>
            <w:r>
              <w:t xml:space="preserve">Q = 60 × 8.2 × 0.15</w:t>
            </w:r>
          </w:p>
        </w:tc>
        <w:tc>
          <w:tcPr/>
          <w:p>
            <w:pPr>
              <w:pStyle w:val="Compact"/>
            </w:pPr>
            <w:r>
              <w:t xml:space="preserve">90 m³/min</w:t>
            </w:r>
          </w:p>
        </w:tc>
        <w:tc>
          <w:tcPr/>
          <w:p>
            <w:pPr>
              <w:pStyle w:val="Compact"/>
            </w:pPr>
            <w:r>
              <w:t xml:space="preserve">73.80 m³/min</w:t>
            </w:r>
          </w:p>
        </w:tc>
        <w:tc>
          <w:tcPr/>
          <w:p>
            <w:pPr>
              <w:pStyle w:val="Compact"/>
            </w:pPr>
            <w:r>
              <w:t xml:space="preserve">❌ </w:t>
            </w:r>
            <w:r>
              <w:rPr>
                <w:rFonts w:hint="eastAsia"/>
              </w:rPr>
              <w:t xml:space="preserve">不符</w:t>
            </w:r>
          </w:p>
        </w:tc>
      </w:tr>
      <w:tr>
        <w:tc>
          <w:tcPr/>
          <w:p>
            <w:pPr>
              <w:pStyle w:val="Compact"/>
            </w:pPr>
            <w:r>
              <w:rPr>
                <w:rFonts w:hint="eastAsia"/>
                <w:b/>
                <w:bCs/>
              </w:rPr>
              <w:t xml:space="preserve">最终取值</w:t>
            </w:r>
          </w:p>
        </w:tc>
        <w:tc>
          <w:tcPr/>
          <w:p>
            <w:pPr>
              <w:pStyle w:val="Compact"/>
            </w:pPr>
            <w:r>
              <w:t xml:space="preserve">—</w:t>
            </w:r>
          </w:p>
        </w:tc>
        <w:tc>
          <w:tcPr/>
          <w:p>
            <w:pPr>
              <w:pStyle w:val="Compact"/>
            </w:pPr>
            <w:r>
              <w:rPr>
                <w:b/>
                <w:bCs/>
              </w:rPr>
              <w:t xml:space="preserve">90 m³/min</w:t>
            </w:r>
          </w:p>
        </w:tc>
        <w:tc>
          <w:tcPr/>
          <w:p>
            <w:pPr>
              <w:pStyle w:val="Compact"/>
            </w:pPr>
            <w:r>
              <w:rPr>
                <w:b/>
                <w:bCs/>
              </w:rPr>
              <w:t xml:space="preserve">73.8 m³/min</w:t>
            </w:r>
          </w:p>
        </w:tc>
        <w:tc>
          <w:tcPr/>
          <w:p>
            <w:pPr>
              <w:pStyle w:val="Compact"/>
            </w:pPr>
            <w:r>
              <w:rPr>
                <w:b/>
                <w:bCs/>
              </w:rPr>
              <w:t xml:space="preserve">❌ </w:t>
            </w:r>
            <w:r>
              <w:rPr>
                <w:rFonts w:hint="eastAsia"/>
                <w:b/>
                <w:bCs/>
              </w:rPr>
              <w:t xml:space="preserve">不符（偏差</w:t>
            </w:r>
            <w:r>
              <w:rPr>
                <w:b/>
                <w:bCs/>
              </w:rPr>
              <w:t xml:space="preserve"> </w:t>
            </w:r>
            <w:r>
              <w:rPr>
                <w:rFonts w:hint="eastAsia"/>
                <w:b/>
                <w:bCs/>
              </w:rPr>
              <w:t xml:space="preserve">21.9%）</w:t>
            </w:r>
          </w:p>
        </w:tc>
      </w:tr>
    </w:tbl>
    <w:p>
      <w:pPr>
        <w:pStyle w:val="BodyText"/>
      </w:pPr>
      <w:r>
        <w:rPr>
          <w:rFonts w:hint="eastAsia"/>
          <w:b/>
          <w:bCs/>
        </w:rPr>
        <w:t xml:space="preserve">审查意见</w:t>
      </w:r>
      <w:r>
        <w:rPr>
          <w:rFonts w:hint="eastAsia"/>
        </w:rPr>
        <w:t xml:space="preserve">：Q</w:t>
      </w:r>
      <w:r>
        <w:t xml:space="preserve"> = 60 × 8.2 × 0.15 = 73.8 </w:t>
      </w:r>
      <w:r>
        <w:rPr>
          <w:rFonts w:hint="eastAsia"/>
        </w:rPr>
        <w:t xml:space="preserve">m³/min，配风计划写为</w:t>
      </w:r>
      <w:r>
        <w:t xml:space="preserve"> 90 </w:t>
      </w:r>
      <w:r>
        <w:rPr>
          <w:rFonts w:hint="eastAsia"/>
        </w:rPr>
        <w:t xml:space="preserve">m³/min，偏差</w:t>
      </w:r>
      <w:r>
        <w:t xml:space="preserve"> </w:t>
      </w:r>
      <w:r>
        <w:rPr>
          <w:rFonts w:hint="eastAsia"/>
        </w:rPr>
        <w:t xml:space="preserve">21.9%，严重超过</w:t>
      </w:r>
      <w:r>
        <w:t xml:space="preserve"> 10% </w:t>
      </w:r>
      <w:r>
        <w:rPr>
          <w:rFonts w:hint="eastAsia"/>
        </w:rPr>
        <w:t xml:space="preserve">阈值。⚠️</w:t>
      </w:r>
      <w:r>
        <w:t xml:space="preserve"> </w:t>
      </w:r>
      <w:r>
        <w:rPr>
          <w:rFonts w:hint="eastAsia"/>
        </w:rPr>
        <w:t xml:space="preserve">建议标注为疑似OCR参数识别错误，建议人工核对原始文档中的断面面积参数。</w:t>
      </w:r>
    </w:p>
    <w:p>
      <w:r>
        <w:pict>
          <v:rect style="width:0;height:1.5pt" o:hralign="center" o:hrstd="t" o:hr="t"/>
        </w:pict>
      </w:r>
    </w:p>
    <w:bookmarkEnd w:id="29"/>
    <w:bookmarkStart w:id="30" w:name="计算核验汇总"/>
    <w:p>
      <w:pPr>
        <w:pStyle w:val="Heading3"/>
      </w:pPr>
      <w:r>
        <w:rPr>
          <w:rFonts w:hint="eastAsia"/>
        </w:rPr>
        <w:t xml:space="preserve">计算核验汇总</w:t>
      </w:r>
    </w:p>
    <w:tbl>
      <w:tblPr>
        <w:tblStyle w:val="Table"/>
        <w:tblW w:type="auto" w:w="0"/>
        <w:tblLook w:firstRow="1" w:lastRow="0" w:firstColumn="0" w:lastColumn="0" w:noHBand="0" w:noVBand="0" w:val="0020"/>
      </w:tblPr>
      <w:tblGrid>
        <w:gridCol w:w="990"/>
        <w:gridCol w:w="990"/>
        <w:gridCol w:w="990"/>
        <w:gridCol w:w="990"/>
        <w:gridCol w:w="990"/>
        <w:gridCol w:w="990"/>
        <w:gridCol w:w="990"/>
        <w:gridCol w:w="990"/>
      </w:tblGrid>
      <w:tr>
        <w:trPr>
          <w:tblHeader w:val="on"/>
        </w:trPr>
        <w:tc>
          <w:tcPr/>
          <w:p>
            <w:pPr>
              <w:pStyle w:val="Compact"/>
            </w:pPr>
            <w:r>
              <w:rPr>
                <w:rFonts w:hint="eastAsia"/>
              </w:rPr>
              <w:t xml:space="preserve">用风地点</w:t>
            </w:r>
          </w:p>
        </w:tc>
        <w:tc>
          <w:tcPr/>
          <w:p>
            <w:pPr>
              <w:pStyle w:val="Compact"/>
            </w:pPr>
            <w:r>
              <w:rPr>
                <w:rFonts w:hint="eastAsia"/>
              </w:rPr>
              <w:t xml:space="preserve">类型</w:t>
            </w:r>
          </w:p>
        </w:tc>
        <w:tc>
          <w:tcPr/>
          <w:p>
            <w:pPr>
              <w:pStyle w:val="Compact"/>
            </w:pPr>
            <w:r>
              <w:rPr>
                <w:rFonts w:hint="eastAsia"/>
              </w:rPr>
              <w:t xml:space="preserve">计算方法</w:t>
            </w:r>
          </w:p>
        </w:tc>
        <w:tc>
          <w:tcPr/>
          <w:p>
            <w:pPr>
              <w:pStyle w:val="Compact"/>
            </w:pPr>
            <w:r>
              <w:rPr>
                <w:rFonts w:hint="eastAsia"/>
              </w:rPr>
              <w:t xml:space="preserve">计算公式（带入数值）</w:t>
            </w:r>
          </w:p>
        </w:tc>
        <w:tc>
          <w:tcPr/>
          <w:p>
            <w:pPr>
              <w:pStyle w:val="Compact"/>
            </w:pPr>
            <w:r>
              <w:rPr>
                <w:rFonts w:hint="eastAsia"/>
              </w:rPr>
              <w:t xml:space="preserve">配风计划值</w:t>
            </w:r>
          </w:p>
        </w:tc>
        <w:tc>
          <w:tcPr/>
          <w:p>
            <w:pPr>
              <w:pStyle w:val="Compact"/>
            </w:pPr>
            <w:r>
              <w:rPr>
                <w:rFonts w:hint="eastAsia"/>
              </w:rPr>
              <w:t xml:space="preserve">实际计算值</w:t>
            </w:r>
          </w:p>
        </w:tc>
        <w:tc>
          <w:tcPr/>
          <w:p>
            <w:pPr>
              <w:pStyle w:val="Compact"/>
            </w:pPr>
            <w:r>
              <w:rPr>
                <w:rFonts w:hint="eastAsia"/>
              </w:rPr>
              <w:t xml:space="preserve">偏差</w:t>
            </w:r>
          </w:p>
        </w:tc>
        <w:tc>
          <w:tcPr/>
          <w:p>
            <w:pPr>
              <w:pStyle w:val="Compact"/>
            </w:pPr>
            <w:r>
              <w:rPr>
                <w:rFonts w:hint="eastAsia"/>
              </w:rPr>
              <w:t xml:space="preserve">研判结果</w:t>
            </w:r>
          </w:p>
        </w:tc>
      </w:tr>
      <w:tr>
        <w:tc>
          <w:tcPr/>
          <w:p>
            <w:pPr>
              <w:pStyle w:val="Compact"/>
            </w:pPr>
            <w:r>
              <w:rPr>
                <w:rFonts w:hint="eastAsia"/>
              </w:rPr>
              <w:t xml:space="preserve">5103综采工作面</w:t>
            </w:r>
          </w:p>
        </w:tc>
        <w:tc>
          <w:tcPr/>
          <w:p>
            <w:pPr>
              <w:pStyle w:val="Compact"/>
            </w:pPr>
            <w:r>
              <w:rPr>
                <w:rFonts w:hint="eastAsia"/>
              </w:rPr>
              <w:t xml:space="preserve">采煤面</w:t>
            </w:r>
          </w:p>
        </w:tc>
        <w:tc>
          <w:tcPr/>
          <w:p>
            <w:pPr>
              <w:pStyle w:val="Compact"/>
            </w:pPr>
            <w:r>
              <w:rPr>
                <w:rFonts w:hint="eastAsia"/>
              </w:rPr>
              <w:t xml:space="preserve">按气象条件</w:t>
            </w:r>
          </w:p>
        </w:tc>
        <w:tc>
          <w:tcPr/>
          <w:p>
            <w:pPr>
              <w:pStyle w:val="Compact"/>
            </w:pPr>
            <w:r>
              <w:t xml:space="preserve">Q=60×4.65×3.8×0.7×1.0×1.2×1.1×1.0=979.44 m³/min</w:t>
            </w:r>
          </w:p>
        </w:tc>
        <w:tc>
          <w:tcPr/>
          <w:p>
            <w:pPr>
              <w:pStyle w:val="Compact"/>
            </w:pPr>
            <w:r>
              <w:t xml:space="preserve">980 m³/min</w:t>
            </w:r>
          </w:p>
        </w:tc>
        <w:tc>
          <w:tcPr/>
          <w:p>
            <w:pPr>
              <w:pStyle w:val="Compact"/>
            </w:pPr>
            <w:r>
              <w:t xml:space="preserve">980 m³/min</w:t>
            </w:r>
          </w:p>
        </w:tc>
        <w:tc>
          <w:tcPr/>
          <w:p>
            <w:pPr>
              <w:pStyle w:val="Compact"/>
            </w:pPr>
            <w:r>
              <w:t xml:space="preserve">0.1%</w:t>
            </w:r>
          </w:p>
        </w:tc>
        <w:tc>
          <w:tcPr/>
          <w:p>
            <w:pPr>
              <w:pStyle w:val="Compact"/>
            </w:pPr>
            <w:r>
              <w:t xml:space="preserve">✅ </w:t>
            </w:r>
            <w:r>
              <w:rPr>
                <w:rFonts w:hint="eastAsia"/>
              </w:rPr>
              <w:t xml:space="preserve">一致</w:t>
            </w:r>
          </w:p>
        </w:tc>
      </w:tr>
      <w:tr>
        <w:tc>
          <w:tcPr/>
          <w:p>
            <w:pPr>
              <w:pStyle w:val="Compact"/>
            </w:pPr>
            <w:r>
              <w:rPr>
                <w:rFonts w:hint="eastAsia"/>
              </w:rPr>
              <w:t xml:space="preserve">一采区北部集中回风巷</w:t>
            </w:r>
          </w:p>
        </w:tc>
        <w:tc>
          <w:tcPr/>
          <w:p>
            <w:pPr>
              <w:pStyle w:val="Compact"/>
            </w:pPr>
            <w:r>
              <w:rPr>
                <w:rFonts w:hint="eastAsia"/>
              </w:rPr>
              <w:t xml:space="preserve">掘进面</w:t>
            </w:r>
          </w:p>
        </w:tc>
        <w:tc>
          <w:tcPr/>
          <w:p>
            <w:pPr>
              <w:pStyle w:val="Compact"/>
            </w:pPr>
            <w:r>
              <w:rPr>
                <w:rFonts w:hint="eastAsia"/>
              </w:rPr>
              <w:t xml:space="preserve">风机前风量</w:t>
            </w:r>
          </w:p>
        </w:tc>
        <w:tc>
          <w:tcPr/>
          <w:p>
            <w:pPr>
              <w:pStyle w:val="Compact"/>
            </w:pPr>
            <w:r>
              <w:t xml:space="preserve">Q=410×1+60×0.25×12=590 m³/min</w:t>
            </w:r>
          </w:p>
        </w:tc>
        <w:tc>
          <w:tcPr/>
          <w:p>
            <w:pPr>
              <w:pStyle w:val="Compact"/>
            </w:pPr>
            <w:r>
              <w:t xml:space="preserve">590 m³/min</w:t>
            </w:r>
          </w:p>
        </w:tc>
        <w:tc>
          <w:tcPr/>
          <w:p>
            <w:pPr>
              <w:pStyle w:val="Compact"/>
            </w:pPr>
            <w:r>
              <w:t xml:space="preserve">590 m³/min</w:t>
            </w:r>
          </w:p>
        </w:tc>
        <w:tc>
          <w:tcPr/>
          <w:p>
            <w:pPr>
              <w:pStyle w:val="Compact"/>
            </w:pPr>
            <w:r>
              <w:t xml:space="preserve">0.0%</w:t>
            </w:r>
          </w:p>
        </w:tc>
        <w:tc>
          <w:tcPr/>
          <w:p>
            <w:pPr>
              <w:pStyle w:val="Compact"/>
            </w:pPr>
            <w:r>
              <w:t xml:space="preserve">✅ </w:t>
            </w:r>
            <w:r>
              <w:rPr>
                <w:rFonts w:hint="eastAsia"/>
              </w:rPr>
              <w:t xml:space="preserve">一致</w:t>
            </w:r>
          </w:p>
        </w:tc>
      </w:tr>
      <w:tr>
        <w:tc>
          <w:tcPr/>
          <w:p>
            <w:pPr>
              <w:pStyle w:val="Compact"/>
            </w:pPr>
            <w:r>
              <w:rPr>
                <w:rFonts w:hint="eastAsia"/>
              </w:rPr>
              <w:t xml:space="preserve">一采区北部集中运输巷</w:t>
            </w:r>
          </w:p>
        </w:tc>
        <w:tc>
          <w:tcPr/>
          <w:p>
            <w:pPr>
              <w:pStyle w:val="Compact"/>
            </w:pPr>
            <w:r>
              <w:rPr>
                <w:rFonts w:hint="eastAsia"/>
              </w:rPr>
              <w:t xml:space="preserve">掘进面</w:t>
            </w:r>
          </w:p>
        </w:tc>
        <w:tc>
          <w:tcPr/>
          <w:p>
            <w:pPr>
              <w:pStyle w:val="Compact"/>
            </w:pPr>
            <w:r>
              <w:rPr>
                <w:rFonts w:hint="eastAsia"/>
              </w:rPr>
              <w:t xml:space="preserve">风机前风量</w:t>
            </w:r>
          </w:p>
        </w:tc>
        <w:tc>
          <w:tcPr/>
          <w:p>
            <w:pPr>
              <w:pStyle w:val="Compact"/>
            </w:pPr>
            <w:r>
              <w:t xml:space="preserve">Q=410×1+60×0.25×12=590 m³/min</w:t>
            </w:r>
          </w:p>
        </w:tc>
        <w:tc>
          <w:tcPr/>
          <w:p>
            <w:pPr>
              <w:pStyle w:val="Compact"/>
            </w:pPr>
            <w:r>
              <w:t xml:space="preserve">590 m³/min</w:t>
            </w:r>
          </w:p>
        </w:tc>
        <w:tc>
          <w:tcPr/>
          <w:p>
            <w:pPr>
              <w:pStyle w:val="Compact"/>
            </w:pPr>
            <w:r>
              <w:t xml:space="preserve">590 m³/min</w:t>
            </w:r>
          </w:p>
        </w:tc>
        <w:tc>
          <w:tcPr/>
          <w:p>
            <w:pPr>
              <w:pStyle w:val="Compact"/>
            </w:pPr>
            <w:r>
              <w:t xml:space="preserve">0.0%</w:t>
            </w:r>
          </w:p>
        </w:tc>
        <w:tc>
          <w:tcPr/>
          <w:p>
            <w:pPr>
              <w:pStyle w:val="Compact"/>
            </w:pPr>
            <w:r>
              <w:t xml:space="preserve">✅ </w:t>
            </w:r>
            <w:r>
              <w:rPr>
                <w:rFonts w:hint="eastAsia"/>
              </w:rPr>
              <w:t xml:space="preserve">一致</w:t>
            </w:r>
          </w:p>
        </w:tc>
      </w:tr>
      <w:tr>
        <w:tc>
          <w:tcPr/>
          <w:p>
            <w:pPr>
              <w:pStyle w:val="Compact"/>
            </w:pPr>
            <w:r>
              <w:rPr>
                <w:rFonts w:hint="eastAsia"/>
              </w:rPr>
              <w:t xml:space="preserve">中央变电所</w:t>
            </w:r>
          </w:p>
        </w:tc>
        <w:tc>
          <w:tcPr/>
          <w:p>
            <w:pPr>
              <w:pStyle w:val="Compact"/>
            </w:pPr>
            <w:r>
              <w:rPr>
                <w:rFonts w:hint="eastAsia"/>
              </w:rPr>
              <w:t xml:space="preserve">硐室</w:t>
            </w:r>
          </w:p>
        </w:tc>
        <w:tc>
          <w:tcPr/>
          <w:p>
            <w:pPr>
              <w:pStyle w:val="Compact"/>
            </w:pPr>
            <w:r>
              <w:rPr>
                <w:rFonts w:hint="eastAsia"/>
              </w:rPr>
              <w:t xml:space="preserve">按机电发热量</w:t>
            </w:r>
          </w:p>
        </w:tc>
        <w:tc>
          <w:tcPr/>
          <w:p>
            <w:pPr>
              <w:pStyle w:val="Compact"/>
            </w:pPr>
            <w:r>
              <w:t xml:space="preserve">Q=3600×400×0.03/(1.20×1.0006×60×5)=119.93 m³/min</w:t>
            </w:r>
          </w:p>
        </w:tc>
        <w:tc>
          <w:tcPr/>
          <w:p>
            <w:pPr>
              <w:pStyle w:val="Compact"/>
            </w:pPr>
            <w:r>
              <w:t xml:space="preserve">120 m³/min</w:t>
            </w:r>
          </w:p>
        </w:tc>
        <w:tc>
          <w:tcPr/>
          <w:p>
            <w:pPr>
              <w:pStyle w:val="Compact"/>
            </w:pPr>
            <w:r>
              <w:t xml:space="preserve">120 m³/min</w:t>
            </w:r>
          </w:p>
        </w:tc>
        <w:tc>
          <w:tcPr/>
          <w:p>
            <w:pPr>
              <w:pStyle w:val="Compact"/>
            </w:pPr>
            <w:r>
              <w:t xml:space="preserve">0.0%</w:t>
            </w:r>
          </w:p>
        </w:tc>
        <w:tc>
          <w:tcPr/>
          <w:p>
            <w:pPr>
              <w:pStyle w:val="Compact"/>
            </w:pPr>
            <w:r>
              <w:t xml:space="preserve">✅ </w:t>
            </w:r>
            <w:r>
              <w:rPr>
                <w:rFonts w:hint="eastAsia"/>
              </w:rPr>
              <w:t xml:space="preserve">一致</w:t>
            </w:r>
          </w:p>
        </w:tc>
      </w:tr>
      <w:tr>
        <w:tc>
          <w:tcPr/>
          <w:p>
            <w:pPr>
              <w:pStyle w:val="Compact"/>
            </w:pPr>
            <w:r>
              <w:rPr>
                <w:rFonts w:hint="eastAsia"/>
              </w:rPr>
              <w:t xml:space="preserve">一采区2#联巷配电硐室</w:t>
            </w:r>
          </w:p>
        </w:tc>
        <w:tc>
          <w:tcPr/>
          <w:p>
            <w:pPr>
              <w:pStyle w:val="Compact"/>
            </w:pPr>
            <w:r>
              <w:rPr>
                <w:rFonts w:hint="eastAsia"/>
              </w:rPr>
              <w:t xml:space="preserve">硐室</w:t>
            </w:r>
          </w:p>
        </w:tc>
        <w:tc>
          <w:tcPr/>
          <w:p>
            <w:pPr>
              <w:pStyle w:val="Compact"/>
            </w:pPr>
            <w:r>
              <w:rPr>
                <w:rFonts w:hint="eastAsia"/>
              </w:rPr>
              <w:t xml:space="preserve">按最低风速</w:t>
            </w:r>
          </w:p>
        </w:tc>
        <w:tc>
          <w:tcPr/>
          <w:p>
            <w:pPr>
              <w:pStyle w:val="Compact"/>
            </w:pPr>
            <w:r>
              <w:t xml:space="preserve">Q=60×11.11×0.15=100 m³/min</w:t>
            </w:r>
          </w:p>
        </w:tc>
        <w:tc>
          <w:tcPr/>
          <w:p>
            <w:pPr>
              <w:pStyle w:val="Compact"/>
            </w:pPr>
            <w:r>
              <w:t xml:space="preserve">100 m³/min</w:t>
            </w:r>
          </w:p>
        </w:tc>
        <w:tc>
          <w:tcPr/>
          <w:p>
            <w:pPr>
              <w:pStyle w:val="Compact"/>
            </w:pPr>
            <w:r>
              <w:t xml:space="preserve">100 m³/min</w:t>
            </w:r>
          </w:p>
        </w:tc>
        <w:tc>
          <w:tcPr/>
          <w:p>
            <w:pPr>
              <w:pStyle w:val="Compact"/>
            </w:pPr>
            <w:r>
              <w:t xml:space="preserve">0.0%</w:t>
            </w:r>
          </w:p>
        </w:tc>
        <w:tc>
          <w:tcPr/>
          <w:p>
            <w:pPr>
              <w:pStyle w:val="Compact"/>
            </w:pPr>
            <w:r>
              <w:t xml:space="preserve">✅ </w:t>
            </w:r>
            <w:r>
              <w:rPr>
                <w:rFonts w:hint="eastAsia"/>
              </w:rPr>
              <w:t xml:space="preserve">一致</w:t>
            </w:r>
          </w:p>
        </w:tc>
      </w:tr>
      <w:tr>
        <w:tc>
          <w:tcPr/>
          <w:p>
            <w:pPr>
              <w:pStyle w:val="Compact"/>
            </w:pPr>
            <w:r>
              <w:rPr>
                <w:rFonts w:hint="eastAsia"/>
              </w:rPr>
              <w:t xml:space="preserve">一采区1#联络巷（西）</w:t>
            </w:r>
          </w:p>
        </w:tc>
        <w:tc>
          <w:tcPr/>
          <w:p>
            <w:pPr>
              <w:pStyle w:val="Compact"/>
            </w:pPr>
            <w:r>
              <w:rPr>
                <w:rFonts w:hint="eastAsia"/>
              </w:rPr>
              <w:t xml:space="preserve">其他</w:t>
            </w:r>
          </w:p>
        </w:tc>
        <w:tc>
          <w:tcPr/>
          <w:p>
            <w:pPr>
              <w:pStyle w:val="Compact"/>
            </w:pPr>
            <w:r>
              <w:rPr>
                <w:rFonts w:hint="eastAsia"/>
              </w:rPr>
              <w:t xml:space="preserve">按最低风速</w:t>
            </w:r>
          </w:p>
        </w:tc>
        <w:tc>
          <w:tcPr/>
          <w:p>
            <w:pPr>
              <w:pStyle w:val="Compact"/>
            </w:pPr>
            <w:r>
              <w:t xml:space="preserve">Q=60×8.5×0.15=76.5 m³/min</w:t>
            </w:r>
          </w:p>
        </w:tc>
        <w:tc>
          <w:tcPr/>
          <w:p>
            <w:pPr>
              <w:pStyle w:val="Compact"/>
            </w:pPr>
            <w:r>
              <w:t xml:space="preserve">90 m³/min</w:t>
            </w:r>
          </w:p>
        </w:tc>
        <w:tc>
          <w:tcPr/>
          <w:p>
            <w:pPr>
              <w:pStyle w:val="Compact"/>
            </w:pPr>
            <w:r>
              <w:t xml:space="preserve">76.5 m³/min</w:t>
            </w:r>
          </w:p>
        </w:tc>
        <w:tc>
          <w:tcPr/>
          <w:p>
            <w:pPr>
              <w:pStyle w:val="Compact"/>
            </w:pPr>
            <w:r>
              <w:t xml:space="preserve">17.6%</w:t>
            </w:r>
          </w:p>
        </w:tc>
        <w:tc>
          <w:tcPr/>
          <w:p>
            <w:pPr>
              <w:pStyle w:val="Compact"/>
            </w:pPr>
            <w:r>
              <w:t xml:space="preserve">❌ </w:t>
            </w:r>
            <w:r>
              <w:rPr>
                <w:rFonts w:hint="eastAsia"/>
              </w:rPr>
              <w:t xml:space="preserve">不符</w:t>
            </w:r>
          </w:p>
        </w:tc>
      </w:tr>
      <w:tr>
        <w:tc>
          <w:tcPr/>
          <w:p>
            <w:pPr>
              <w:pStyle w:val="Compact"/>
            </w:pPr>
            <w:r>
              <w:rPr>
                <w:rFonts w:hint="eastAsia"/>
              </w:rPr>
              <w:t xml:space="preserve">联络巷</w:t>
            </w:r>
          </w:p>
        </w:tc>
        <w:tc>
          <w:tcPr/>
          <w:p>
            <w:pPr>
              <w:pStyle w:val="Compact"/>
            </w:pPr>
            <w:r>
              <w:rPr>
                <w:rFonts w:hint="eastAsia"/>
              </w:rPr>
              <w:t xml:space="preserve">其他</w:t>
            </w:r>
          </w:p>
        </w:tc>
        <w:tc>
          <w:tcPr/>
          <w:p>
            <w:pPr>
              <w:pStyle w:val="Compact"/>
            </w:pPr>
            <w:r>
              <w:rPr>
                <w:rFonts w:hint="eastAsia"/>
              </w:rPr>
              <w:t xml:space="preserve">按最低风速</w:t>
            </w:r>
          </w:p>
        </w:tc>
        <w:tc>
          <w:tcPr/>
          <w:p>
            <w:pPr>
              <w:pStyle w:val="Compact"/>
            </w:pPr>
            <w:r>
              <w:t xml:space="preserve">Q=60×10×0.15=90 m³/min</w:t>
            </w:r>
          </w:p>
        </w:tc>
        <w:tc>
          <w:tcPr/>
          <w:p>
            <w:pPr>
              <w:pStyle w:val="Compact"/>
            </w:pPr>
            <w:r>
              <w:t xml:space="preserve">100 m³/min</w:t>
            </w:r>
          </w:p>
        </w:tc>
        <w:tc>
          <w:tcPr/>
          <w:p>
            <w:pPr>
              <w:pStyle w:val="Compact"/>
            </w:pPr>
            <w:r>
              <w:t xml:space="preserve">90.0 m³/min</w:t>
            </w:r>
          </w:p>
        </w:tc>
        <w:tc>
          <w:tcPr/>
          <w:p>
            <w:pPr>
              <w:pStyle w:val="Compact"/>
            </w:pPr>
            <w:r>
              <w:t xml:space="preserve">11.1%</w:t>
            </w:r>
          </w:p>
        </w:tc>
        <w:tc>
          <w:tcPr/>
          <w:p>
            <w:pPr>
              <w:pStyle w:val="Compact"/>
            </w:pPr>
            <w:r>
              <w:t xml:space="preserve">❌ </w:t>
            </w:r>
            <w:r>
              <w:rPr>
                <w:rFonts w:hint="eastAsia"/>
              </w:rPr>
              <w:t xml:space="preserve">不符</w:t>
            </w:r>
          </w:p>
        </w:tc>
      </w:tr>
      <w:tr>
        <w:tc>
          <w:tcPr/>
          <w:p>
            <w:pPr>
              <w:pStyle w:val="Compact"/>
            </w:pPr>
            <w:r>
              <w:rPr>
                <w:rFonts w:hint="eastAsia"/>
              </w:rPr>
              <w:t xml:space="preserve">一采区1#联络巷（东）</w:t>
            </w:r>
          </w:p>
        </w:tc>
        <w:tc>
          <w:tcPr/>
          <w:p>
            <w:pPr>
              <w:pStyle w:val="Compact"/>
            </w:pPr>
            <w:r>
              <w:rPr>
                <w:rFonts w:hint="eastAsia"/>
              </w:rPr>
              <w:t xml:space="preserve">其他</w:t>
            </w:r>
          </w:p>
        </w:tc>
        <w:tc>
          <w:tcPr/>
          <w:p>
            <w:pPr>
              <w:pStyle w:val="Compact"/>
            </w:pPr>
            <w:r>
              <w:rPr>
                <w:rFonts w:hint="eastAsia"/>
              </w:rPr>
              <w:t xml:space="preserve">按最低风速</w:t>
            </w:r>
          </w:p>
        </w:tc>
        <w:tc>
          <w:tcPr/>
          <w:p>
            <w:pPr>
              <w:pStyle w:val="Compact"/>
            </w:pPr>
            <w:r>
              <w:t xml:space="preserve">Q=60×8.2×0.15=73.8 m³/min</w:t>
            </w:r>
          </w:p>
        </w:tc>
        <w:tc>
          <w:tcPr/>
          <w:p>
            <w:pPr>
              <w:pStyle w:val="Compact"/>
            </w:pPr>
            <w:r>
              <w:t xml:space="preserve">90 m³/min</w:t>
            </w:r>
          </w:p>
        </w:tc>
        <w:tc>
          <w:tcPr/>
          <w:p>
            <w:pPr>
              <w:pStyle w:val="Compact"/>
            </w:pPr>
            <w:r>
              <w:t xml:space="preserve">73.8 m³/min</w:t>
            </w:r>
          </w:p>
        </w:tc>
        <w:tc>
          <w:tcPr/>
          <w:p>
            <w:pPr>
              <w:pStyle w:val="Compact"/>
            </w:pPr>
            <w:r>
              <w:t xml:space="preserve">21.9%</w:t>
            </w:r>
          </w:p>
        </w:tc>
        <w:tc>
          <w:tcPr/>
          <w:p>
            <w:pPr>
              <w:pStyle w:val="Compact"/>
            </w:pPr>
            <w:r>
              <w:t xml:space="preserve">❌ </w:t>
            </w:r>
            <w:r>
              <w:rPr>
                <w:rFonts w:hint="eastAsia"/>
              </w:rPr>
              <w:t xml:space="preserve">不符</w:t>
            </w:r>
          </w:p>
        </w:tc>
      </w:tr>
      <w:tr>
        <w:tc>
          <w:tcPr/>
          <w:p>
            <w:pPr>
              <w:pStyle w:val="Compact"/>
            </w:pPr>
            <w:r>
              <w:rPr>
                <w:rFonts w:hint="eastAsia"/>
                <w:b/>
                <w:bCs/>
              </w:rPr>
              <w:t xml:space="preserve">小计（备用系数前）</w:t>
            </w:r>
          </w:p>
        </w:tc>
        <w:tc>
          <w:tcPr/>
          <w:p>
            <w:pPr>
              <w:pStyle w:val="Compact"/>
            </w:pPr>
          </w:p>
        </w:tc>
        <w:tc>
          <w:tcPr/>
          <w:p>
            <w:pPr>
              <w:pStyle w:val="Compact"/>
            </w:pPr>
          </w:p>
        </w:tc>
        <w:tc>
          <w:tcPr/>
          <w:p>
            <w:pPr>
              <w:pStyle w:val="Compact"/>
            </w:pPr>
          </w:p>
        </w:tc>
        <w:tc>
          <w:tcPr/>
          <w:p>
            <w:pPr>
              <w:pStyle w:val="Compact"/>
            </w:pPr>
            <w:r>
              <w:rPr>
                <w:b/>
                <w:bCs/>
              </w:rPr>
              <w:t xml:space="preserve">2660 m³/min</w:t>
            </w:r>
          </w:p>
        </w:tc>
        <w:tc>
          <w:tcPr/>
          <w:p>
            <w:pPr>
              <w:pStyle w:val="Compact"/>
            </w:pPr>
            <w:r>
              <w:rPr>
                <w:b/>
                <w:bCs/>
              </w:rPr>
              <w:t xml:space="preserve">2620.3 m³/min</w:t>
            </w:r>
          </w:p>
        </w:tc>
        <w:tc>
          <w:tcPr/>
          <w:p>
            <w:pPr>
              <w:pStyle w:val="Compact"/>
            </w:pPr>
            <w:r>
              <w:rPr>
                <w:b/>
                <w:bCs/>
              </w:rPr>
              <w:t xml:space="preserve">1.5%</w:t>
            </w:r>
          </w:p>
        </w:tc>
        <w:tc>
          <w:tcPr/>
          <w:p>
            <w:pPr>
              <w:pStyle w:val="Compact"/>
            </w:pPr>
            <w:r>
              <w:t xml:space="preserve">✅ </w:t>
            </w:r>
            <w:r>
              <w:rPr>
                <w:rFonts w:hint="eastAsia"/>
              </w:rPr>
              <w:t xml:space="preserve">一致</w:t>
            </w:r>
          </w:p>
        </w:tc>
      </w:tr>
      <w:tr>
        <w:tc>
          <w:tcPr/>
          <w:p>
            <w:pPr>
              <w:pStyle w:val="Compact"/>
            </w:pPr>
            <w:r>
              <w:rPr>
                <w:rFonts w:hint="eastAsia"/>
                <w:b/>
                <w:bCs/>
              </w:rPr>
              <w:t xml:space="preserve">全矿井合计（×1.2）</w:t>
            </w:r>
          </w:p>
        </w:tc>
        <w:tc>
          <w:tcPr/>
          <w:p>
            <w:pPr>
              <w:pStyle w:val="Compact"/>
            </w:pPr>
          </w:p>
        </w:tc>
        <w:tc>
          <w:tcPr/>
          <w:p>
            <w:pPr>
              <w:pStyle w:val="Compact"/>
            </w:pPr>
          </w:p>
        </w:tc>
        <w:tc>
          <w:tcPr/>
          <w:p>
            <w:pPr>
              <w:pStyle w:val="Compact"/>
            </w:pPr>
            <w:r>
              <w:t xml:space="preserve">Q=(980+590+590+220+280)×1.2</w:t>
            </w:r>
          </w:p>
        </w:tc>
        <w:tc>
          <w:tcPr/>
          <w:p>
            <w:pPr>
              <w:pStyle w:val="Compact"/>
            </w:pPr>
            <w:r>
              <w:rPr>
                <w:b/>
                <w:bCs/>
              </w:rPr>
              <w:t xml:space="preserve">3192 m³/min</w:t>
            </w:r>
          </w:p>
        </w:tc>
        <w:tc>
          <w:tcPr/>
          <w:p>
            <w:pPr>
              <w:pStyle w:val="Compact"/>
            </w:pPr>
            <w:r>
              <w:rPr>
                <w:b/>
                <w:bCs/>
              </w:rPr>
              <w:t xml:space="preserve">3144 m³/min</w:t>
            </w:r>
          </w:p>
        </w:tc>
        <w:tc>
          <w:tcPr/>
          <w:p>
            <w:pPr>
              <w:pStyle w:val="Compact"/>
            </w:pPr>
            <w:r>
              <w:rPr>
                <w:b/>
                <w:bCs/>
              </w:rPr>
              <w:t xml:space="preserve">1.5%</w:t>
            </w:r>
          </w:p>
        </w:tc>
        <w:tc>
          <w:tcPr/>
          <w:p>
            <w:pPr>
              <w:pStyle w:val="Compact"/>
            </w:pPr>
            <w:r>
              <w:t xml:space="preserve">✅ </w:t>
            </w:r>
            <w:r>
              <w:rPr>
                <w:rFonts w:hint="eastAsia"/>
              </w:rPr>
              <w:t xml:space="preserve">一致</w:t>
            </w:r>
          </w:p>
        </w:tc>
      </w:tr>
    </w:tbl>
    <w:p>
      <w:r>
        <w:pict>
          <v:rect style="width:0;height:1.5pt" o:hralign="center" o:hrstd="t" o:hr="t"/>
        </w:pict>
      </w:r>
    </w:p>
    <w:bookmarkEnd w:id="30"/>
    <w:bookmarkEnd w:id="31"/>
    <w:bookmarkStart w:id="34" w:name="违规项汇总"/>
    <w:p>
      <w:pPr>
        <w:pStyle w:val="2"/>
      </w:pPr>
      <w:r>
        <w:rPr>
          <w:rFonts w:hint="eastAsia"/>
        </w:rPr>
        <w:t xml:space="preserve">违规项汇总</w:t>
      </w:r>
    </w:p>
    <w:bookmarkStart w:id="32" w:name="红线问题必须整改"/>
    <w:p>
      <w:pPr>
        <w:pStyle w:val="Heading3"/>
      </w:pPr>
      <w:r>
        <w:rPr>
          <w:rFonts w:hint="eastAsia"/>
        </w:rPr>
        <w:t xml:space="preserve">红线问题（必须整改）</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序号</w:t>
            </w:r>
          </w:p>
        </w:tc>
        <w:tc>
          <w:tcPr/>
          <w:p>
            <w:pPr>
              <w:pStyle w:val="Compact"/>
            </w:pPr>
            <w:r>
              <w:rPr>
                <w:rFonts w:hint="eastAsia"/>
              </w:rPr>
              <w:t xml:space="preserve">类别</w:t>
            </w:r>
          </w:p>
        </w:tc>
        <w:tc>
          <w:tcPr/>
          <w:p>
            <w:pPr>
              <w:pStyle w:val="Compact"/>
            </w:pPr>
            <w:r>
              <w:rPr>
                <w:rFonts w:hint="eastAsia"/>
              </w:rPr>
              <w:t xml:space="preserve">问题描述</w:t>
            </w:r>
          </w:p>
        </w:tc>
        <w:tc>
          <w:tcPr/>
          <w:p>
            <w:pPr>
              <w:pStyle w:val="Compact"/>
            </w:pPr>
            <w:r>
              <w:rPr>
                <w:rFonts w:hint="eastAsia"/>
              </w:rPr>
              <w:t xml:space="preserve">来源</w:t>
            </w:r>
          </w:p>
        </w:tc>
      </w:tr>
      <w:tr>
        <w:tc>
          <w:tcPr/>
          <w:p>
            <w:pPr>
              <w:pStyle w:val="Compact"/>
            </w:pPr>
            <w:r>
              <w:rPr>
                <w:b/>
                <w:bCs/>
              </w:rPr>
              <w:t xml:space="preserve">H1</w:t>
            </w:r>
          </w:p>
        </w:tc>
        <w:tc>
          <w:tcPr/>
          <w:p>
            <w:pPr>
              <w:pStyle w:val="Compact"/>
            </w:pPr>
            <w:r>
              <w:rPr>
                <w:rFonts w:hint="eastAsia"/>
              </w:rPr>
              <w:t xml:space="preserve">签字审批</w:t>
            </w:r>
          </w:p>
        </w:tc>
        <w:tc>
          <w:tcPr/>
          <w:p>
            <w:pPr>
              <w:pStyle w:val="Compact"/>
            </w:pPr>
            <w:r>
              <w:rPr>
                <w:rFonts w:hint="eastAsia"/>
              </w:rPr>
              <w:t xml:space="preserve">审批签字表缺少编制人、通风科长、通风副总三个必需签字栏，总工程师签字OCR识别为乱码无法确认</w:t>
            </w:r>
          </w:p>
        </w:tc>
        <w:tc>
          <w:tcPr/>
          <w:p>
            <w:pPr>
              <w:pStyle w:val="Compact"/>
            </w:pPr>
            <w:r>
              <w:rPr>
                <w:rFonts w:hint="eastAsia"/>
              </w:rPr>
              <w:t xml:space="preserve">形式审查-签字审查</w:t>
            </w:r>
          </w:p>
        </w:tc>
      </w:tr>
      <w:tr>
        <w:tc>
          <w:tcPr/>
          <w:p>
            <w:pPr>
              <w:pStyle w:val="Compact"/>
            </w:pPr>
            <w:r>
              <w:rPr>
                <w:b/>
                <w:bCs/>
              </w:rPr>
              <w:t xml:space="preserve">H2</w:t>
            </w:r>
          </w:p>
        </w:tc>
        <w:tc>
          <w:tcPr/>
          <w:p>
            <w:pPr>
              <w:pStyle w:val="Compact"/>
            </w:pPr>
            <w:r>
              <w:rPr>
                <w:rFonts w:hint="eastAsia"/>
              </w:rPr>
              <w:t xml:space="preserve">语病逻辑</w:t>
            </w:r>
          </w:p>
        </w:tc>
        <w:tc>
          <w:tcPr/>
          <w:p>
            <w:pPr>
              <w:pStyle w:val="Compact"/>
            </w:pPr>
            <w:r>
              <w:rPr>
                <w:rFonts w:hint="eastAsia"/>
              </w:rPr>
              <w:t xml:space="preserve">掘进面结论风量820与计算值590矛盾（偏差39%），瓦斯绝对涌出量0.08与0.2自相矛盾（偏差2.5倍），汇总公式"×4"系数错误</w:t>
            </w:r>
          </w:p>
        </w:tc>
        <w:tc>
          <w:tcPr/>
          <w:p>
            <w:pPr>
              <w:pStyle w:val="Compact"/>
            </w:pPr>
            <w:r>
              <w:rPr>
                <w:rFonts w:hint="eastAsia"/>
              </w:rPr>
              <w:t xml:space="preserve">形式审查-语病逻辑问题</w:t>
            </w:r>
          </w:p>
        </w:tc>
      </w:tr>
      <w:tr>
        <w:tc>
          <w:tcPr/>
          <w:p>
            <w:pPr>
              <w:pStyle w:val="Compact"/>
            </w:pPr>
            <w:r>
              <w:rPr>
                <w:b/>
                <w:bCs/>
              </w:rPr>
              <w:t xml:space="preserve">H3</w:t>
            </w:r>
          </w:p>
        </w:tc>
        <w:tc>
          <w:tcPr/>
          <w:p>
            <w:pPr>
              <w:pStyle w:val="Compact"/>
            </w:pPr>
            <w:r>
              <w:rPr>
                <w:rFonts w:hint="eastAsia"/>
              </w:rPr>
              <w:t xml:space="preserve">计算错误</w:t>
            </w:r>
          </w:p>
        </w:tc>
        <w:tc>
          <w:tcPr/>
          <w:p>
            <w:pPr>
              <w:pStyle w:val="Compact"/>
            </w:pPr>
            <w:r>
              <w:rPr>
                <w:rFonts w:hint="eastAsia"/>
              </w:rPr>
              <w:t xml:space="preserve">一采区1#联络巷（东）需风量计算偏差21.9%（90</w:t>
            </w:r>
            <w:r>
              <w:t xml:space="preserve"> vs 73.8 </w:t>
            </w:r>
            <w:r>
              <w:rPr>
                <w:rFonts w:hint="eastAsia"/>
              </w:rPr>
              <w:t xml:space="preserve">m³/min）</w:t>
            </w:r>
          </w:p>
        </w:tc>
        <w:tc>
          <w:tcPr/>
          <w:p>
            <w:pPr>
              <w:pStyle w:val="Compact"/>
            </w:pPr>
            <w:r>
              <w:rPr>
                <w:rFonts w:hint="eastAsia"/>
              </w:rPr>
              <w:t xml:space="preserve">计算核验-其他巷道</w:t>
            </w:r>
          </w:p>
        </w:tc>
      </w:tr>
    </w:tbl>
    <w:bookmarkEnd w:id="32"/>
    <w:bookmarkStart w:id="33" w:name="一般问题建议整改"/>
    <w:p>
      <w:pPr>
        <w:pStyle w:val="Heading3"/>
      </w:pPr>
      <w:r>
        <w:rPr>
          <w:rFonts w:hint="eastAsia"/>
        </w:rPr>
        <w:t xml:space="preserve">一般问题（建议整改）</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rPr>
                <w:rFonts w:hint="eastAsia"/>
              </w:rPr>
              <w:t xml:space="preserve">序号</w:t>
            </w:r>
          </w:p>
        </w:tc>
        <w:tc>
          <w:tcPr/>
          <w:p>
            <w:pPr>
              <w:pStyle w:val="Compact"/>
            </w:pPr>
            <w:r>
              <w:rPr>
                <w:rFonts w:hint="eastAsia"/>
              </w:rPr>
              <w:t xml:space="preserve">类别</w:t>
            </w:r>
          </w:p>
        </w:tc>
        <w:tc>
          <w:tcPr/>
          <w:p>
            <w:pPr>
              <w:pStyle w:val="Compact"/>
            </w:pPr>
            <w:r>
              <w:rPr>
                <w:rFonts w:hint="eastAsia"/>
              </w:rPr>
              <w:t xml:space="preserve">问题描述</w:t>
            </w:r>
          </w:p>
        </w:tc>
        <w:tc>
          <w:tcPr/>
          <w:p>
            <w:pPr>
              <w:pStyle w:val="Compact"/>
            </w:pPr>
            <w:r>
              <w:rPr>
                <w:rFonts w:hint="eastAsia"/>
              </w:rPr>
              <w:t xml:space="preserve">来源</w:t>
            </w:r>
          </w:p>
        </w:tc>
      </w:tr>
      <w:tr>
        <w:tc>
          <w:tcPr/>
          <w:p>
            <w:pPr>
              <w:pStyle w:val="Compact"/>
            </w:pPr>
            <w:r>
              <w:t xml:space="preserve">G1</w:t>
            </w:r>
          </w:p>
        </w:tc>
        <w:tc>
          <w:tcPr/>
          <w:p>
            <w:pPr>
              <w:pStyle w:val="Compact"/>
            </w:pPr>
            <w:r>
              <w:rPr>
                <w:rFonts w:hint="eastAsia"/>
              </w:rPr>
              <w:t xml:space="preserve">数据一致性</w:t>
            </w:r>
          </w:p>
        </w:tc>
        <w:tc>
          <w:tcPr/>
          <w:p>
            <w:pPr>
              <w:pStyle w:val="Compact"/>
            </w:pPr>
            <w:r>
              <w:rPr>
                <w:rFonts w:hint="eastAsia"/>
              </w:rPr>
              <w:t xml:space="preserve">5103综采面CO₂涌出量配风计划0.39与鉴定报告0.63</w:t>
            </w:r>
            <w:r>
              <w:t xml:space="preserve"> </w:t>
            </w:r>
            <w:r>
              <w:rPr>
                <w:rFonts w:hint="eastAsia"/>
              </w:rPr>
              <w:t xml:space="preserve">m³/min偏差38.1%</w:t>
            </w:r>
          </w:p>
        </w:tc>
        <w:tc>
          <w:tcPr/>
          <w:p>
            <w:pPr>
              <w:pStyle w:val="Compact"/>
            </w:pPr>
            <w:r>
              <w:rPr>
                <w:rFonts w:hint="eastAsia"/>
              </w:rPr>
              <w:t xml:space="preserve">数据一致性审查</w:t>
            </w:r>
          </w:p>
        </w:tc>
      </w:tr>
      <w:tr>
        <w:tc>
          <w:tcPr/>
          <w:p>
            <w:pPr>
              <w:pStyle w:val="Compact"/>
            </w:pPr>
            <w:r>
              <w:t xml:space="preserve">G2</w:t>
            </w:r>
          </w:p>
        </w:tc>
        <w:tc>
          <w:tcPr/>
          <w:p>
            <w:pPr>
              <w:pStyle w:val="Compact"/>
            </w:pPr>
            <w:r>
              <w:rPr>
                <w:rFonts w:hint="eastAsia"/>
              </w:rPr>
              <w:t xml:space="preserve">计算错误</w:t>
            </w:r>
          </w:p>
        </w:tc>
        <w:tc>
          <w:tcPr/>
          <w:p>
            <w:pPr>
              <w:pStyle w:val="Compact"/>
            </w:pPr>
            <w:r>
              <w:rPr>
                <w:rFonts w:hint="eastAsia"/>
              </w:rPr>
              <w:t xml:space="preserve">一采区1#联络巷（西）需风量偏差17.6%（90</w:t>
            </w:r>
            <w:r>
              <w:t xml:space="preserve"> vs </w:t>
            </w:r>
            <w:r>
              <w:rPr>
                <w:rFonts w:hint="eastAsia"/>
              </w:rPr>
              <w:t xml:space="preserve">76.5），联络巷需风量偏差11.1%（100</w:t>
            </w:r>
            <w:r>
              <w:t xml:space="preserve"> vs </w:t>
            </w:r>
            <w:r>
              <w:rPr>
                <w:rFonts w:hint="eastAsia"/>
              </w:rPr>
              <w:t xml:space="preserve">90）</w:t>
            </w:r>
          </w:p>
        </w:tc>
        <w:tc>
          <w:tcPr/>
          <w:p>
            <w:pPr>
              <w:pStyle w:val="Compact"/>
            </w:pPr>
            <w:r>
              <w:rPr>
                <w:rFonts w:hint="eastAsia"/>
              </w:rPr>
              <w:t xml:space="preserve">计算核验-其他巷道</w:t>
            </w:r>
          </w:p>
        </w:tc>
      </w:tr>
      <w:tr>
        <w:tc>
          <w:tcPr/>
          <w:p>
            <w:pPr>
              <w:pStyle w:val="Compact"/>
            </w:pPr>
            <w:r>
              <w:t xml:space="preserve">G3</w:t>
            </w:r>
          </w:p>
        </w:tc>
        <w:tc>
          <w:tcPr/>
          <w:p>
            <w:pPr>
              <w:pStyle w:val="Compact"/>
            </w:pPr>
            <w:r>
              <w:rPr>
                <w:rFonts w:hint="eastAsia"/>
              </w:rPr>
              <w:t xml:space="preserve">文档质量</w:t>
            </w:r>
          </w:p>
        </w:tc>
        <w:tc>
          <w:tcPr/>
          <w:p>
            <w:pPr>
              <w:pStyle w:val="Compact"/>
            </w:pPr>
            <w:r>
              <w:rPr>
                <w:rFonts w:hint="eastAsia"/>
              </w:rPr>
              <w:t xml:space="preserve">第15页OCR乱码导致关键计算不可验证，一采区2#联巷配电硐室缺少计算过程</w:t>
            </w:r>
          </w:p>
        </w:tc>
        <w:tc>
          <w:tcPr/>
          <w:p>
            <w:pPr>
              <w:pStyle w:val="Compact"/>
            </w:pPr>
            <w:r>
              <w:rPr>
                <w:rFonts w:hint="eastAsia"/>
              </w:rPr>
              <w:t xml:space="preserve">形式审查-计算完整性</w:t>
            </w:r>
          </w:p>
        </w:tc>
      </w:tr>
      <w:tr>
        <w:tc>
          <w:tcPr/>
          <w:p>
            <w:pPr>
              <w:pStyle w:val="Compact"/>
            </w:pPr>
            <w:r>
              <w:t xml:space="preserve">G4</w:t>
            </w:r>
          </w:p>
        </w:tc>
        <w:tc>
          <w:tcPr/>
          <w:p>
            <w:pPr>
              <w:pStyle w:val="Compact"/>
            </w:pPr>
            <w:r>
              <w:rPr>
                <w:rFonts w:hint="eastAsia"/>
              </w:rPr>
              <w:t xml:space="preserve">文档质量</w:t>
            </w:r>
          </w:p>
        </w:tc>
        <w:tc>
          <w:tcPr/>
          <w:p>
            <w:pPr>
              <w:pStyle w:val="Compact"/>
            </w:pPr>
            <w:r>
              <w:rPr>
                <w:rFonts w:hint="eastAsia"/>
              </w:rPr>
              <w:t xml:space="preserve">用风地点名称前后不一致、日期格式不统一、章节编号跳跃、重复词"该矿该矿"等语病</w:t>
            </w:r>
          </w:p>
        </w:tc>
        <w:tc>
          <w:tcPr/>
          <w:p>
            <w:pPr>
              <w:pStyle w:val="Compact"/>
            </w:pPr>
            <w:r>
              <w:rPr>
                <w:rFonts w:hint="eastAsia"/>
              </w:rPr>
              <w:t xml:space="preserve">形式审查-语病逻辑问题</w:t>
            </w:r>
          </w:p>
        </w:tc>
      </w:tr>
      <w:tr>
        <w:tc>
          <w:tcPr/>
          <w:p>
            <w:pPr>
              <w:pStyle w:val="Compact"/>
            </w:pPr>
            <w:r>
              <w:t xml:space="preserve">G5</w:t>
            </w:r>
          </w:p>
        </w:tc>
        <w:tc>
          <w:tcPr/>
          <w:p>
            <w:pPr>
              <w:pStyle w:val="Compact"/>
            </w:pPr>
            <w:r>
              <w:rPr>
                <w:rFonts w:hint="eastAsia"/>
              </w:rPr>
              <w:t xml:space="preserve">数据来源</w:t>
            </w:r>
          </w:p>
        </w:tc>
        <w:tc>
          <w:tcPr/>
          <w:p>
            <w:pPr>
              <w:pStyle w:val="Compact"/>
            </w:pPr>
            <w:r>
              <w:rPr>
                <w:rFonts w:hint="eastAsia"/>
              </w:rPr>
              <w:t xml:space="preserve">2026年6月采掘计划数据不可获取，无法校验用风地点完整性</w:t>
            </w:r>
          </w:p>
        </w:tc>
        <w:tc>
          <w:tcPr/>
          <w:p>
            <w:pPr>
              <w:pStyle w:val="Compact"/>
            </w:pPr>
            <w:r>
              <w:rPr>
                <w:rFonts w:hint="eastAsia"/>
              </w:rPr>
              <w:t xml:space="preserve">数据一致性审查</w:t>
            </w:r>
          </w:p>
        </w:tc>
      </w:tr>
    </w:tbl>
    <w:p>
      <w:r>
        <w:pict>
          <v:rect style="width:0;height:1.5pt" o:hralign="center" o:hrstd="t" o:hr="t"/>
        </w:pict>
      </w:r>
    </w:p>
    <w:bookmarkEnd w:id="33"/>
    <w:bookmarkEnd w:id="34"/>
    <w:bookmarkStart w:id="38" w:name="修改建议"/>
    <w:p>
      <w:pPr>
        <w:pStyle w:val="2"/>
      </w:pPr>
      <w:r>
        <w:rPr>
          <w:rFonts w:hint="eastAsia"/>
        </w:rPr>
        <w:t xml:space="preserve">修改建议</w:t>
      </w:r>
    </w:p>
    <w:bookmarkStart w:id="35" w:name="一必须整改红线"/>
    <w:p>
      <w:pPr>
        <w:pStyle w:val="Heading3"/>
      </w:pPr>
      <w:r>
        <w:rPr>
          <w:rFonts w:hint="eastAsia"/>
        </w:rPr>
        <w:t xml:space="preserve">一、必须整改（红线）</w:t>
      </w:r>
    </w:p>
    <w:p>
      <w:pPr>
        <w:numPr>
          <w:ilvl w:val="0"/>
          <w:numId w:val="1009"/>
        </w:numPr>
      </w:pPr>
      <w:r>
        <w:rPr>
          <w:rFonts w:hint="eastAsia"/>
          <w:b/>
          <w:bCs/>
        </w:rPr>
        <w:t xml:space="preserve">补充签字审批栏</w:t>
      </w:r>
      <w:r>
        <w:rPr>
          <w:rFonts w:hint="eastAsia"/>
        </w:rPr>
        <w:t xml:space="preserve">：在审批签字表中增加编制人、通风科长、通风副总三个签字栏，并确保所有签字人员手写签名清晰可辨。建议重新扫描审批页。</w:t>
      </w:r>
    </w:p>
    <w:p>
      <w:pPr>
        <w:numPr>
          <w:ilvl w:val="0"/>
          <w:numId w:val="1009"/>
        </w:numPr>
      </w:pPr>
      <w:r>
        <w:rPr>
          <w:rFonts w:hint="eastAsia"/>
          <w:b/>
          <w:bCs/>
        </w:rPr>
        <w:t xml:space="preserve">修正掘进面结论风量与瓦斯涌出量矛盾</w:t>
      </w:r>
      <w:r>
        <w:rPr>
          <w:rFonts w:hint="eastAsia"/>
        </w:rPr>
        <w:t xml:space="preserve">：</w:t>
      </w:r>
    </w:p>
    <w:p>
      <w:pPr>
        <w:pStyle w:val="Compact"/>
        <w:numPr>
          <w:ilvl w:val="1"/>
          <w:numId w:val="1010"/>
        </w:numPr>
      </w:pPr>
      <w:r>
        <w:rPr>
          <w:rFonts w:hint="eastAsia"/>
        </w:rPr>
        <w:t xml:space="preserve">将第13页"取Qcf=820/min"修正为"取Qcf=590/min"</w:t>
      </w:r>
    </w:p>
    <w:p>
      <w:pPr>
        <w:pStyle w:val="Compact"/>
        <w:numPr>
          <w:ilvl w:val="1"/>
          <w:numId w:val="1010"/>
        </w:numPr>
      </w:pPr>
      <w:r>
        <w:rPr>
          <w:rFonts w:hint="eastAsia"/>
        </w:rPr>
        <w:t xml:space="preserve">将第16页"取Qcr=820/min"修正为"取Qcr=590/min"</w:t>
      </w:r>
    </w:p>
    <w:p>
      <w:pPr>
        <w:pStyle w:val="Compact"/>
        <w:numPr>
          <w:ilvl w:val="1"/>
          <w:numId w:val="1010"/>
        </w:numPr>
      </w:pPr>
      <w:r>
        <w:rPr>
          <w:rFonts w:hint="eastAsia"/>
        </w:rPr>
        <w:t xml:space="preserve">统一瓦斯绝对涌出量描述，将"0.08m³/min"修正为"0.2m³/min"，或反之保持全文一致</w:t>
      </w:r>
    </w:p>
    <w:p>
      <w:pPr>
        <w:numPr>
          <w:ilvl w:val="0"/>
          <w:numId w:val="1009"/>
        </w:numPr>
      </w:pPr>
      <w:r>
        <w:rPr>
          <w:rFonts w:hint="eastAsia"/>
          <w:b/>
          <w:bCs/>
        </w:rPr>
        <w:t xml:space="preserve">修正汇总公式</w:t>
      </w:r>
      <w:r>
        <w:rPr>
          <w:rFonts w:hint="eastAsia"/>
        </w:rPr>
        <w:t xml:space="preserve">：将第17页"Q矿=（Q综采+Q煤掘×4+Q码+Q其它）×1.2"修正为"Q矿=（Q综采+Q煤掘1+Q煤掘2+Q码+Q其它）×1.2"，或直接写为"Q矿=（Q综采+∑Q掘+Q码+Q其它）×1.2"</w:t>
      </w:r>
    </w:p>
    <w:p>
      <w:pPr>
        <w:numPr>
          <w:ilvl w:val="0"/>
          <w:numId w:val="1009"/>
        </w:numPr>
      </w:pPr>
      <w:r>
        <w:rPr>
          <w:rFonts w:hint="eastAsia"/>
          <w:b/>
          <w:bCs/>
        </w:rPr>
        <w:t xml:space="preserve">修正3条联络巷需风量计算</w:t>
      </w:r>
      <w:r>
        <w:rPr>
          <w:rFonts w:hint="eastAsia"/>
        </w:rPr>
        <w:t xml:space="preserve">：</w:t>
      </w:r>
    </w:p>
    <w:p>
      <w:pPr>
        <w:pStyle w:val="Compact"/>
        <w:numPr>
          <w:ilvl w:val="1"/>
          <w:numId w:val="1011"/>
        </w:numPr>
      </w:pPr>
      <w:r>
        <w:rPr>
          <w:rFonts w:hint="eastAsia"/>
        </w:rPr>
        <w:t xml:space="preserve">一采区1#联络巷（西）：Q</w:t>
      </w:r>
      <w:r>
        <w:t xml:space="preserve"> = 60 × 8.5 × 0.15 = 76.5 → </w:t>
      </w:r>
      <w:r>
        <w:rPr>
          <w:rFonts w:hint="eastAsia"/>
        </w:rPr>
        <w:t xml:space="preserve">取整77</w:t>
      </w:r>
      <w:r>
        <w:t xml:space="preserve"> </w:t>
      </w:r>
      <w:r>
        <w:rPr>
          <w:rFonts w:hint="eastAsia"/>
        </w:rPr>
        <w:t xml:space="preserve">m³/min（或核实断面参数）</w:t>
      </w:r>
    </w:p>
    <w:p>
      <w:pPr>
        <w:pStyle w:val="Compact"/>
        <w:numPr>
          <w:ilvl w:val="1"/>
          <w:numId w:val="1011"/>
        </w:numPr>
      </w:pPr>
      <w:r>
        <w:rPr>
          <w:rFonts w:hint="eastAsia"/>
        </w:rPr>
        <w:t xml:space="preserve">联络巷：Q</w:t>
      </w:r>
      <w:r>
        <w:t xml:space="preserve"> = 60 × 10 × 0.15 = 90 m³/min</w:t>
      </w:r>
    </w:p>
    <w:p>
      <w:pPr>
        <w:pStyle w:val="Compact"/>
        <w:numPr>
          <w:ilvl w:val="1"/>
          <w:numId w:val="1011"/>
        </w:numPr>
      </w:pPr>
      <w:r>
        <w:rPr>
          <w:rFonts w:hint="eastAsia"/>
        </w:rPr>
        <w:t xml:space="preserve">一采区1#联络巷（东）：Q</w:t>
      </w:r>
      <w:r>
        <w:t xml:space="preserve"> = 60 × 8.2 × 0.15 = 73.8 → </w:t>
      </w:r>
      <w:r>
        <w:rPr>
          <w:rFonts w:hint="eastAsia"/>
        </w:rPr>
        <w:t xml:space="preserve">取整74</w:t>
      </w:r>
      <w:r>
        <w:t xml:space="preserve"> </w:t>
      </w:r>
      <w:r>
        <w:rPr>
          <w:rFonts w:hint="eastAsia"/>
        </w:rPr>
        <w:t xml:space="preserve">m³/min（或核实断面参数）</w:t>
      </w:r>
    </w:p>
    <w:p>
      <w:pPr>
        <w:pStyle w:val="Compact"/>
        <w:numPr>
          <w:ilvl w:val="1"/>
          <w:numId w:val="1011"/>
        </w:numPr>
      </w:pPr>
      <w:r>
        <w:rPr>
          <w:rFonts w:hint="eastAsia"/>
        </w:rPr>
        <w:t xml:space="preserve">同步更新风量分配表和全矿井总风量</w:t>
      </w:r>
    </w:p>
    <w:bookmarkEnd w:id="35"/>
    <w:bookmarkStart w:id="36" w:name="二建议整改一般"/>
    <w:p>
      <w:pPr>
        <w:pStyle w:val="Heading3"/>
      </w:pPr>
      <w:r>
        <w:rPr>
          <w:rFonts w:hint="eastAsia"/>
        </w:rPr>
        <w:t xml:space="preserve">二、建议整改（一般）</w:t>
      </w:r>
    </w:p>
    <w:p>
      <w:pPr>
        <w:numPr>
          <w:ilvl w:val="0"/>
          <w:numId w:val="1012"/>
        </w:numPr>
      </w:pPr>
      <w:r>
        <w:rPr>
          <w:rFonts w:hint="eastAsia"/>
          <w:b/>
          <w:bCs/>
        </w:rPr>
        <w:t xml:space="preserve">核实5103综采面CO₂涌出量数据来源</w:t>
      </w:r>
      <w:r>
        <w:rPr>
          <w:rFonts w:hint="eastAsia"/>
        </w:rPr>
        <w:t xml:space="preserve">：配风计划取值0.39</w:t>
      </w:r>
      <w:r>
        <w:t xml:space="preserve"> </w:t>
      </w:r>
      <w:r>
        <w:rPr>
          <w:rFonts w:hint="eastAsia"/>
        </w:rPr>
        <w:t xml:space="preserve">m³/min与2024年鉴定报告0.63</w:t>
      </w:r>
      <w:r>
        <w:t xml:space="preserve"> </w:t>
      </w:r>
      <w:r>
        <w:rPr>
          <w:rFonts w:hint="eastAsia"/>
        </w:rPr>
        <w:t xml:space="preserve">m³/min偏差较大，建议确认是否采用了更近期的实测数据，并在文档中注明数据来源。若确属数据错误，应更新CO₂涌出量参数。</w:t>
      </w:r>
    </w:p>
    <w:p>
      <w:pPr>
        <w:numPr>
          <w:ilvl w:val="0"/>
          <w:numId w:val="1012"/>
        </w:numPr>
      </w:pPr>
      <w:r>
        <w:rPr>
          <w:rFonts w:hint="eastAsia"/>
          <w:b/>
          <w:bCs/>
        </w:rPr>
        <w:t xml:space="preserve">补充一采区2#联巷配电硐室计算过程</w:t>
      </w:r>
      <w:r>
        <w:rPr>
          <w:rFonts w:hint="eastAsia"/>
        </w:rPr>
        <w:t xml:space="preserve">：参照中央变电所的计算方式，补充发热量计算或按最低风速计算的完整公式和代入过程。</w:t>
      </w:r>
    </w:p>
    <w:p>
      <w:pPr>
        <w:numPr>
          <w:ilvl w:val="0"/>
          <w:numId w:val="1012"/>
        </w:numPr>
      </w:pPr>
      <w:r>
        <w:rPr>
          <w:rFonts w:hint="eastAsia"/>
          <w:b/>
          <w:bCs/>
        </w:rPr>
        <w:t xml:space="preserve">修复第15页OCR乱码</w:t>
      </w:r>
      <w:r>
        <w:rPr>
          <w:rFonts w:hint="eastAsia"/>
        </w:rPr>
        <w:t xml:space="preserve">：重新扫描或人工录入一采区北部集运输风巷的局部通风机前风量计算及风速验算内容，确保公式和数据可读。</w:t>
      </w:r>
    </w:p>
    <w:p>
      <w:pPr>
        <w:numPr>
          <w:ilvl w:val="0"/>
          <w:numId w:val="1012"/>
        </w:numPr>
      </w:pPr>
      <w:r>
        <w:rPr>
          <w:rFonts w:hint="eastAsia"/>
          <w:b/>
          <w:bCs/>
        </w:rPr>
        <w:t xml:space="preserve">统一用风地点名称</w:t>
      </w:r>
      <w:r>
        <w:rPr>
          <w:rFonts w:hint="eastAsia"/>
        </w:rPr>
        <w:t xml:space="preserve">：全文统一一采区北部集中运输巷工作面名称，建议采用"一采区北部集中运输巷"。</w:t>
      </w:r>
    </w:p>
    <w:p>
      <w:pPr>
        <w:numPr>
          <w:ilvl w:val="0"/>
          <w:numId w:val="1012"/>
        </w:numPr>
      </w:pPr>
      <w:r>
        <w:rPr>
          <w:rFonts w:hint="eastAsia"/>
          <w:b/>
          <w:bCs/>
        </w:rPr>
        <w:t xml:space="preserve">统一日期格式</w:t>
      </w:r>
      <w:r>
        <w:rPr>
          <w:rFonts w:hint="eastAsia"/>
        </w:rPr>
        <w:t xml:space="preserve">：建议统一使用"2026年5月31日"格式。</w:t>
      </w:r>
    </w:p>
    <w:p>
      <w:pPr>
        <w:numPr>
          <w:ilvl w:val="0"/>
          <w:numId w:val="1012"/>
        </w:numPr>
      </w:pPr>
      <w:r>
        <w:rPr>
          <w:rFonts w:hint="eastAsia"/>
          <w:b/>
          <w:bCs/>
        </w:rPr>
        <w:t xml:space="preserve">修正5103综采面风速验算数值</w:t>
      </w:r>
      <w:r>
        <w:rPr>
          <w:rFonts w:hint="eastAsia"/>
        </w:rPr>
        <w:t xml:space="preserve">：核实有效面积取值（17.67</w:t>
      </w:r>
      <w:r>
        <w:t xml:space="preserve"> m² vs 17.1 </w:t>
      </w:r>
      <w:r>
        <w:rPr>
          <w:rFonts w:hint="eastAsia"/>
        </w:rPr>
        <w:t xml:space="preserve">m²），若为17.67</w:t>
      </w:r>
      <w:r>
        <w:t xml:space="preserve"> </w:t>
      </w:r>
      <w:r>
        <w:rPr>
          <w:rFonts w:hint="eastAsia"/>
        </w:rPr>
        <w:t xml:space="preserve">m²则最小风量应修正为265.05</w:t>
      </w:r>
      <w:r>
        <w:t xml:space="preserve"> </w:t>
      </w:r>
      <w:r>
        <w:rPr>
          <w:rFonts w:hint="eastAsia"/>
        </w:rPr>
        <w:t xml:space="preserve">m³/min、最大风量修正为4240.80</w:t>
      </w:r>
      <w:r>
        <w:t xml:space="preserve"> m³/min。</w:t>
      </w:r>
    </w:p>
    <w:p>
      <w:pPr>
        <w:numPr>
          <w:ilvl w:val="0"/>
          <w:numId w:val="1012"/>
        </w:numPr>
      </w:pPr>
      <w:r>
        <w:rPr>
          <w:rFonts w:hint="eastAsia"/>
          <w:b/>
          <w:bCs/>
        </w:rPr>
        <w:t xml:space="preserve">修正编号跳跃和笔误</w:t>
      </w:r>
      <w:r>
        <w:rPr>
          <w:rFonts w:hint="eastAsia"/>
        </w:rPr>
        <w:t xml:space="preserve">：补齐缺失的章节编号（2.3、3.1、3.2），修正"该矿该矿"重复词，修正公式中"q果"为"qCO₂"。</w:t>
      </w:r>
    </w:p>
    <w:bookmarkEnd w:id="36"/>
    <w:bookmarkStart w:id="37" w:name="三待确认事项"/>
    <w:p>
      <w:pPr>
        <w:pStyle w:val="Heading3"/>
      </w:pPr>
      <w:r>
        <w:rPr>
          <w:rFonts w:hint="eastAsia"/>
        </w:rPr>
        <w:t xml:space="preserve">三、待确认事项</w:t>
      </w:r>
    </w:p>
    <w:p>
      <w:pPr>
        <w:pStyle w:val="Compact"/>
        <w:numPr>
          <w:ilvl w:val="0"/>
          <w:numId w:val="1013"/>
        </w:numPr>
      </w:pPr>
      <w:r>
        <w:rPr>
          <w:rFonts w:hint="eastAsia"/>
          <w:b/>
          <w:bCs/>
        </w:rPr>
        <w:t xml:space="preserve">确认版本有效性</w:t>
      </w:r>
      <w:r>
        <w:rPr>
          <w:rFonts w:hint="eastAsia"/>
        </w:rPr>
        <w:t xml:space="preserve">：人工核实该配风计划是否为2026年6月当月最新有效版本。</w:t>
      </w:r>
    </w:p>
    <w:p>
      <w:pPr>
        <w:pStyle w:val="Compact"/>
        <w:numPr>
          <w:ilvl w:val="0"/>
          <w:numId w:val="1013"/>
        </w:numPr>
      </w:pPr>
      <w:r>
        <w:rPr>
          <w:rFonts w:hint="eastAsia"/>
          <w:b/>
          <w:bCs/>
        </w:rPr>
        <w:t xml:space="preserve">确认采掘计划覆盖</w:t>
      </w:r>
      <w:r>
        <w:rPr>
          <w:rFonts w:hint="eastAsia"/>
        </w:rPr>
        <w:t xml:space="preserve">：人工核实2026年6月采掘计划中是否存在配风计划未涵盖的用风地点。</w:t>
      </w:r>
    </w:p>
    <w:p>
      <w:pPr>
        <w:pStyle w:val="Compact"/>
        <w:numPr>
          <w:ilvl w:val="0"/>
          <w:numId w:val="1013"/>
        </w:numPr>
      </w:pPr>
      <w:r>
        <w:rPr>
          <w:rFonts w:hint="eastAsia"/>
          <w:b/>
          <w:bCs/>
        </w:rPr>
        <w:t xml:space="preserve">确认掘进面瓦斯涌出量取值</w:t>
      </w:r>
      <w:r>
        <w:rPr>
          <w:rFonts w:hint="eastAsia"/>
        </w:rPr>
        <w:t xml:space="preserve">：两个掘进面瓦斯涌出量均取0.2</w:t>
      </w:r>
      <w:r>
        <w:t xml:space="preserve"> </w:t>
      </w:r>
      <w:r>
        <w:rPr>
          <w:rFonts w:hint="eastAsia"/>
        </w:rPr>
        <w:t xml:space="preserve">m³/min，与鉴定报告中二采区掘进面数值（0.06~0.08</w:t>
      </w:r>
      <w:r>
        <w:t xml:space="preserve"> </w:t>
      </w:r>
      <w:r>
        <w:rPr>
          <w:rFonts w:hint="eastAsia"/>
        </w:rPr>
        <w:t xml:space="preserve">m³/min）差异显著，建议确认一采区北部掘进面瓦斯涌出量是否基于最新实测数据。</w:t>
      </w:r>
    </w:p>
    <w:p>
      <w:r>
        <w:pict>
          <v:rect style="width:0;height:1.5pt" o:hralign="center" o:hrstd="t" o:hr="t"/>
        </w:pict>
      </w:r>
    </w:p>
    <w:p>
      <w:pPr>
        <w:pStyle w:val="FirstParagraph"/>
      </w:pPr>
      <w:r>
        <w:rPr>
          <w:rFonts w:hint="eastAsia"/>
          <w:b/>
          <w:bCs/>
        </w:rPr>
        <w:t xml:space="preserve">审查结论：❌</w:t>
      </w:r>
      <w:r>
        <w:rPr>
          <w:b/>
          <w:bCs/>
        </w:rPr>
        <w:t xml:space="preserve"> </w:t>
      </w:r>
      <w:r>
        <w:rPr>
          <w:rFonts w:hint="eastAsia"/>
          <w:b/>
          <w:bCs/>
        </w:rPr>
        <w:t xml:space="preserve">不通过。</w:t>
      </w:r>
      <w:r>
        <w:t xml:space="preserve"> </w:t>
      </w:r>
      <w:r>
        <w:rPr>
          <w:rFonts w:hint="eastAsia"/>
        </w:rPr>
        <w:t xml:space="preserve">该配风计划存在3项红线问题（签字审批缺失、严重语病逻辑矛盾、联络巷计算错误），需整改后重新提交审查。建议编制单位在15个工作日内完成整改并重新提交，同时附整改说明对照表。</w:t>
      </w:r>
    </w:p>
    <w:bookmarkEnd w:id="37"/>
    <w:bookmarkEnd w:id="38"/>
    <w:sectPr w:rsidR="008A7BA1">
      <w:pgSz w:h="16838" w:w="11906"/>
      <w:pgMar w:bottom="1417" w:footer="992" w:gutter="0" w:header="851" w:left="1587" w:right="1417" w:top="1417"/>
      <w:cols w:space="425"/>
      <w:docGrid w:linePitch="312" w:type="lines"/>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415">
    <w:nsid w:val="00A99415"/>
    <w:multiLevelType w:val="multilevel"/>
    <w:lvl w:ilvl="0">
      <w:start w:val="5"/>
      <w:numFmt w:val="decimal"/>
      <w:lvlText w:val="%1."/>
      <w:lvlJc w:val="left"/>
      <w:pPr>
        <w:ind w:left="720" w:hanging="360"/>
      </w:pPr>
    </w:lvl>
    <w:lvl w:ilvl="1">
      <w:start w:val="5"/>
      <w:numFmt w:val="decimal"/>
      <w:lvlText w:val="%2."/>
      <w:lvlJc w:val="left"/>
      <w:pPr>
        <w:ind w:left="1440" w:hanging="360"/>
      </w:pPr>
    </w:lvl>
    <w:lvl w:ilvl="2">
      <w:start w:val="5"/>
      <w:numFmt w:val="decimal"/>
      <w:lvlText w:val="%3."/>
      <w:lvlJc w:val="left"/>
      <w:pPr>
        <w:ind w:left="2160" w:hanging="360"/>
      </w:pPr>
    </w:lvl>
    <w:lvl w:ilvl="3">
      <w:start w:val="5"/>
      <w:numFmt w:val="decimal"/>
      <w:lvlText w:val="%4."/>
      <w:lvlJc w:val="left"/>
      <w:pPr>
        <w:ind w:left="2880" w:hanging="360"/>
      </w:pPr>
    </w:lvl>
    <w:lvl w:ilvl="4">
      <w:start w:val="5"/>
      <w:numFmt w:val="decimal"/>
      <w:lvlText w:val="%5."/>
      <w:lvlJc w:val="left"/>
      <w:pPr>
        <w:ind w:left="3600" w:hanging="360"/>
      </w:pPr>
    </w:lvl>
    <w:lvl w:ilvl="5">
      <w:start w:val="5"/>
      <w:numFmt w:val="decimal"/>
      <w:lvlText w:val="%6."/>
      <w:lvlJc w:val="left"/>
      <w:pPr>
        <w:ind w:left="4320" w:hanging="360"/>
      </w:pPr>
    </w:lvl>
    <w:lvl w:ilvl="6">
      <w:start w:val="5"/>
      <w:numFmt w:val="decimal"/>
      <w:lvlText w:val="%7."/>
      <w:lvlJc w:val="left"/>
      <w:pPr>
        <w:ind w:left="5040" w:hanging="360"/>
      </w:pPr>
    </w:lvl>
    <w:lvl w:ilvl="7">
      <w:start w:val="5"/>
      <w:numFmt w:val="decimal"/>
      <w:lvlText w:val="%8."/>
      <w:lvlJc w:val="left"/>
      <w:pPr>
        <w:ind w:left="5760" w:hanging="360"/>
      </w:pPr>
    </w:lvl>
    <w:lvl w:ilvl="8">
      <w:start w:val="5"/>
      <w:numFmt w:val="decimal"/>
      <w:lvlText w:val="%9."/>
      <w:lvlJc w:val="left"/>
      <w:pPr>
        <w:ind w:left="6480" w:hanging="360"/>
      </w:pPr>
    </w:lvl>
  </w:abstractNum>
  <w:abstractNum w:abstractNumId="994112">
    <w:nsid w:val="0A994112"/>
    <w:multiLevelType w:val="multilevel"/>
    <w:lvl w:ilvl="0">
      <w:start w:val="12"/>
      <w:numFmt w:val="decimal"/>
      <w:lvlText w:val="%1."/>
      <w:lvlJc w:val="left"/>
      <w:pPr>
        <w:ind w:left="720" w:hanging="360"/>
      </w:pPr>
    </w:lvl>
    <w:lvl w:ilvl="1">
      <w:start w:val="12"/>
      <w:numFmt w:val="decimal"/>
      <w:lvlText w:val="%2."/>
      <w:lvlJc w:val="left"/>
      <w:pPr>
        <w:ind w:left="1440" w:hanging="360"/>
      </w:pPr>
    </w:lvl>
    <w:lvl w:ilvl="2">
      <w:start w:val="12"/>
      <w:numFmt w:val="decimal"/>
      <w:lvlText w:val="%3."/>
      <w:lvlJc w:val="left"/>
      <w:pPr>
        <w:ind w:left="2160" w:hanging="360"/>
      </w:pPr>
    </w:lvl>
    <w:lvl w:ilvl="3">
      <w:start w:val="12"/>
      <w:numFmt w:val="decimal"/>
      <w:lvlText w:val="%4."/>
      <w:lvlJc w:val="left"/>
      <w:pPr>
        <w:ind w:left="2880" w:hanging="360"/>
      </w:pPr>
    </w:lvl>
    <w:lvl w:ilvl="4">
      <w:start w:val="12"/>
      <w:numFmt w:val="decimal"/>
      <w:lvlText w:val="%5."/>
      <w:lvlJc w:val="left"/>
      <w:pPr>
        <w:ind w:left="3600" w:hanging="360"/>
      </w:pPr>
    </w:lvl>
    <w:lvl w:ilvl="5">
      <w:start w:val="12"/>
      <w:numFmt w:val="decimal"/>
      <w:lvlText w:val="%6."/>
      <w:lvlJc w:val="left"/>
      <w:pPr>
        <w:ind w:left="4320" w:hanging="360"/>
      </w:pPr>
    </w:lvl>
    <w:lvl w:ilvl="6">
      <w:start w:val="12"/>
      <w:numFmt w:val="decimal"/>
      <w:lvlText w:val="%7."/>
      <w:lvlJc w:val="left"/>
      <w:pPr>
        <w:ind w:left="5040" w:hanging="360"/>
      </w:pPr>
    </w:lvl>
    <w:lvl w:ilvl="7">
      <w:start w:val="12"/>
      <w:numFmt w:val="decimal"/>
      <w:lvlText w:val="%8."/>
      <w:lvlJc w:val="left"/>
      <w:pPr>
        <w:ind w:left="5760" w:hanging="360"/>
      </w:pPr>
    </w:lvl>
    <w:lvl w:ilvl="8">
      <w:start w:val="12"/>
      <w:numFmt w:val="decimal"/>
      <w:lvlText w:val="%9."/>
      <w:lvlJc w:val="left"/>
      <w:pPr>
        <w:ind w:left="6480" w:hanging="36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0">
    <w:abstractNumId w:val="991"/>
  </w:num>
  <w:num w:numId="1011">
    <w:abstractNumId w:val="991"/>
  </w:num>
  <w:num w:numId="1012">
    <w:abstractNumId w:val="99415"/>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startOverride w:val="5"/>
    </w:lvlOverride>
    <w:lvlOverride w:ilvl="8">
      <w:startOverride w:val="5"/>
    </w:lvlOverride>
  </w:num>
  <w:num w:numId="1013">
    <w:abstractNumId w:val="994112"/>
    <w:lvlOverride w:ilvl="0">
      <w:startOverride w:val="12"/>
    </w:lvlOverride>
    <w:lvlOverride w:ilvl="1">
      <w:startOverride w:val="12"/>
    </w:lvlOverride>
    <w:lvlOverride w:ilvl="2">
      <w:startOverride w:val="12"/>
    </w:lvlOverride>
    <w:lvlOverride w:ilvl="3">
      <w:startOverride w:val="12"/>
    </w:lvlOverride>
    <w:lvlOverride w:ilvl="4">
      <w:startOverride w:val="12"/>
    </w:lvlOverride>
    <w:lvlOverride w:ilvl="5">
      <w:startOverride w:val="12"/>
    </w:lvlOverride>
    <w:lvlOverride w:ilvl="6">
      <w:startOverride w:val="12"/>
    </w:lvlOverride>
    <w:lvlOverride w:ilvl="7">
      <w:startOverride w:val="12"/>
    </w:lvlOverride>
    <w:lvlOverride w:ilvl="8">
      <w:startOverride w:val="12"/>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val="0004"/>
  <w:doNotTrackMoves/>
  <w:defaultTabStop w:val="420"/>
  <w:drawingGridHorizontalSpacing w:val="36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AA"/>
    <w:rsid w:val="00071B96"/>
    <w:rsid w:val="002732B5"/>
    <w:rsid w:val="002C081B"/>
    <w:rsid w:val="003533AA"/>
    <w:rsid w:val="00737627"/>
    <w:rsid w:val="00740960"/>
    <w:rsid w:val="008144CF"/>
    <w:rsid w:val="00876A89"/>
    <w:rsid w:val="008A7BA1"/>
    <w:rsid w:val="00AC609C"/>
    <w:rsid w:val="00C70B33"/>
    <w:rsid w:val="00CA6129"/>
    <w:rsid w:val="00EF3C83"/>
    <w:rsid w:val="152F2201"/>
  </w:rsids>
  <w:themeFontLang w:eastAsia="zh-CN" w:val="en-US"/>
  <w:clrSchemeMapping w:accent1="accent1" w:accent2="accent2" w:accent3="accent3" w:accent4="accent4" w:accent5="accent5" w:accent6="accent6" w:bg1="light1" w:bg2="light2" w:followedHyperlink="followedHyperlink" w:hyperlink="hyperlink" w:t1="dark1" w:t2="dark2"/>
  <w:doNotIncludeSubdocsInStats/>
  <w:shapeDefaults>
    <o:shapedefaults spidmax="1026"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lang w:bidi="ar-SA" w:eastAsia="zh-CN" w:val="en-US"/>
      </w:rPr>
    </w:rPrDefault>
    <w:pPrDefault/>
  </w:docDefaults>
  <w:latentStyles w:count="376"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Default Paragraph Font" w:qFormat="1"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qFormat="1"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default="1" w:styleId="a" w:type="paragraph">
    <w:name w:val="Normal"/>
    <w:qFormat/>
    <w:rsid w:val="00CA6129"/>
    <w:pPr>
      <w:widowControl w:val="0"/>
      <w:jc w:val="both"/>
    </w:pPr>
    <w:rPr>
      <w:rFonts w:ascii="Times New Roman" w:eastAsia="仿宋" w:hAnsi="Times New Roman"/>
      <w:kern w:val="2"/>
      <w:sz w:val="28"/>
      <w:szCs w:val="24"/>
    </w:rPr>
  </w:style>
  <w:style w:styleId="1" w:type="paragraph">
    <w:name w:val="heading 1"/>
    <w:basedOn w:val="a"/>
    <w:next w:val="a"/>
    <w:link w:val="10"/>
    <w:qFormat/>
    <w:rsid w:val="00EF3C83"/>
    <w:pPr>
      <w:keepNext/>
      <w:keepLines/>
      <w:spacing w:after="330" w:before="340" w:line="360" w:lineRule="auto"/>
      <w:jc w:val="left"/>
      <w:outlineLvl w:val="0"/>
    </w:pPr>
    <w:rPr>
      <w:rFonts w:eastAsia="黑体"/>
      <w:b/>
      <w:bCs/>
      <w:kern w:val="44"/>
      <w:sz w:val="30"/>
      <w:szCs w:val="44"/>
    </w:rPr>
  </w:style>
  <w:style w:styleId="2" w:type="paragraph">
    <w:name w:val="heading 2"/>
    <w:basedOn w:val="a"/>
    <w:next w:val="a"/>
    <w:link w:val="20"/>
    <w:semiHidden/>
    <w:unhideWhenUsed/>
    <w:qFormat/>
    <w:rsid w:val="00EF3C83"/>
    <w:pPr>
      <w:keepNext/>
      <w:keepLines/>
      <w:spacing w:after="260" w:before="240" w:line="360" w:lineRule="auto"/>
      <w:outlineLvl w:val="1"/>
    </w:pPr>
    <w:rPr>
      <w:rFonts w:asciiTheme="majorHAnsi" w:cstheme="majorBidi" w:eastAsia="黑体" w:hAnsiTheme="majorHAnsi"/>
      <w:b/>
      <w:bCs/>
      <w:szCs w:val="32"/>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0" w:type="character">
    <w:name w:val="标题 1 字符"/>
    <w:basedOn w:val="a0"/>
    <w:link w:val="1"/>
    <w:rsid w:val="00EF3C83"/>
    <w:rPr>
      <w:rFonts w:eastAsia="黑体"/>
      <w:b/>
      <w:bCs/>
      <w:kern w:val="44"/>
      <w:sz w:val="30"/>
      <w:szCs w:val="44"/>
    </w:rPr>
  </w:style>
  <w:style w:customStyle="1" w:styleId="20" w:type="character">
    <w:name w:val="标题 2 字符"/>
    <w:basedOn w:val="a0"/>
    <w:link w:val="2"/>
    <w:semiHidden/>
    <w:rsid w:val="00EF3C83"/>
    <w:rPr>
      <w:rFonts w:asciiTheme="majorHAnsi" w:cstheme="majorBidi" w:eastAsia="黑体" w:hAnsiTheme="majorHAnsi"/>
      <w:b/>
      <w:bCs/>
      <w:kern w:val="2"/>
      <w:sz w:val="28"/>
      <w:szCs w:val="32"/>
    </w:rPr>
  </w:style>
  <w:style w:styleId="a3" w:type="paragraph">
    <w:name w:val="Subtitle"/>
    <w:basedOn w:val="a"/>
    <w:next w:val="a"/>
    <w:link w:val="a4"/>
    <w:qFormat/>
    <w:rsid w:val="00EF3C83"/>
    <w:pPr>
      <w:spacing w:after="60" w:before="240" w:line="312" w:lineRule="auto"/>
      <w:jc w:val="center"/>
      <w:outlineLvl w:val="1"/>
    </w:pPr>
    <w:rPr>
      <w:rFonts w:eastAsia="楷体"/>
      <w:b/>
      <w:bCs/>
      <w:kern w:val="28"/>
      <w:szCs w:val="32"/>
    </w:rPr>
  </w:style>
  <w:style w:customStyle="1" w:styleId="a4" w:type="character">
    <w:name w:val="副标题 字符"/>
    <w:basedOn w:val="a0"/>
    <w:link w:val="a3"/>
    <w:rsid w:val="00EF3C83"/>
    <w:rPr>
      <w:rFonts w:eastAsia="楷体"/>
      <w:b/>
      <w:bCs/>
      <w:kern w:val="28"/>
      <w:sz w:val="28"/>
      <w:szCs w:val="32"/>
    </w:rPr>
  </w:style>
  <w:style w:styleId="a5" w:type="table">
    <w:name w:val="Table Grid"/>
    <w:basedOn w:val="a1"/>
    <w:rsid w:val="00CA612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2026-07-13T08:46:38Z</dcterms:created>
  <dcterms:modified xsi:type="dcterms:W3CDTF">2026-07-13T08:46:38Z</dcterms:modified>
</cp:coreProperties>
</file>

<file path=docProps/custom.xml><?xml version="1.0" encoding="utf-8"?>
<Properties xmlns="http://schemas.openxmlformats.org/officeDocument/2006/custom-properties" xmlns:vt="http://schemas.openxmlformats.org/officeDocument/2006/docPropsVTypes"/>
</file>